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05" w:rsidRDefault="00613305" w:rsidP="00613305">
      <w:pPr>
        <w:jc w:val="center"/>
        <w:rPr>
          <w:rFonts w:ascii="华文新魏" w:eastAsia="华文新魏" w:hint="eastAsia"/>
          <w:b/>
          <w:color w:val="FF0000"/>
          <w:spacing w:val="-30"/>
          <w:sz w:val="60"/>
          <w:szCs w:val="60"/>
        </w:rPr>
      </w:pPr>
      <w:r>
        <w:rPr>
          <w:rFonts w:ascii="华文新魏" w:eastAsia="华文新魏" w:hint="eastAsia"/>
          <w:b/>
          <w:color w:val="FF0000"/>
          <w:spacing w:val="-30"/>
          <w:sz w:val="60"/>
          <w:szCs w:val="60"/>
        </w:rPr>
        <w:t>北京工业职业技术学院学生工作处</w:t>
      </w:r>
    </w:p>
    <w:p w:rsidR="00E15252" w:rsidRDefault="00E15252" w:rsidP="00E15252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北工院学字［2016］</w:t>
      </w:r>
      <w:r>
        <w:rPr>
          <w:rFonts w:ascii="仿宋_GB2312" w:eastAsia="仿宋_GB2312" w:hint="eastAsia"/>
          <w:sz w:val="32"/>
        </w:rPr>
        <w:t>21</w:t>
      </w:r>
      <w:r>
        <w:rPr>
          <w:rFonts w:ascii="仿宋_GB2312" w:eastAsia="仿宋_GB2312" w:hint="eastAsia"/>
          <w:sz w:val="32"/>
        </w:rPr>
        <w:t>号</w:t>
      </w:r>
    </w:p>
    <w:p w:rsidR="00613305" w:rsidRDefault="00613305" w:rsidP="00613305">
      <w:pPr>
        <w:ind w:leftChars="1500" w:left="3150" w:firstLineChars="250" w:firstLine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8CE3B" wp14:editId="29CC669C">
                <wp:simplePos x="0" y="0"/>
                <wp:positionH relativeFrom="column">
                  <wp:posOffset>-114300</wp:posOffset>
                </wp:positionH>
                <wp:positionV relativeFrom="paragraph">
                  <wp:posOffset>81915</wp:posOffset>
                </wp:positionV>
                <wp:extent cx="55626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5pt" to="42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kaMA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" strokecolor="red" strokeweight="1.5pt"/>
            </w:pict>
          </mc:Fallback>
        </mc:AlternateContent>
      </w:r>
    </w:p>
    <w:p w:rsidR="00A25C37" w:rsidRPr="0092638C" w:rsidRDefault="00A25C37" w:rsidP="00613305">
      <w:pPr>
        <w:pStyle w:val="a5"/>
      </w:pPr>
      <w:r w:rsidRPr="0092638C">
        <w:rPr>
          <w:rFonts w:hint="eastAsia"/>
        </w:rPr>
        <w:t>北京工业职业技术学院</w:t>
      </w:r>
      <w:r>
        <w:br/>
      </w:r>
      <w:r w:rsidR="00613305" w:rsidRPr="00613305">
        <w:rPr>
          <w:rFonts w:hint="eastAsia"/>
        </w:rPr>
        <w:t>辅导员岗位补贴发放办法</w:t>
      </w:r>
      <w:r w:rsidRPr="00613305">
        <w:rPr>
          <w:rStyle w:val="Char0"/>
          <w:rFonts w:hint="eastAsia"/>
        </w:rPr>
        <w:t>（</w:t>
      </w:r>
      <w:r w:rsidRPr="007C0538">
        <w:rPr>
          <w:rFonts w:hint="eastAsia"/>
        </w:rPr>
        <w:t>试行）</w:t>
      </w:r>
    </w:p>
    <w:p w:rsidR="00A25C37" w:rsidRDefault="00613305" w:rsidP="00613305">
      <w:pPr>
        <w:pStyle w:val="a5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日修订）</w:t>
      </w:r>
    </w:p>
    <w:p w:rsidR="00346F52" w:rsidRPr="00346F52" w:rsidRDefault="00346F52" w:rsidP="00346F52"/>
    <w:p w:rsidR="00A25C37" w:rsidRPr="00F77279" w:rsidRDefault="00A25C37" w:rsidP="00A25C37">
      <w:pPr>
        <w:pStyle w:val="3"/>
        <w:spacing w:line="336" w:lineRule="auto"/>
        <w:ind w:firstLine="480"/>
        <w:rPr>
          <w:rFonts w:ascii="黑体" w:eastAsia="黑体"/>
        </w:rPr>
      </w:pPr>
      <w:r w:rsidRPr="00F77279">
        <w:rPr>
          <w:rFonts w:ascii="黑体" w:eastAsia="黑体" w:hint="eastAsia"/>
        </w:rPr>
        <w:t>一、</w:t>
      </w:r>
      <w:r w:rsidR="00981D12">
        <w:rPr>
          <w:rFonts w:ascii="黑体" w:eastAsia="黑体" w:hint="eastAsia"/>
        </w:rPr>
        <w:t>工作</w:t>
      </w:r>
      <w:r w:rsidRPr="00F77279">
        <w:rPr>
          <w:rFonts w:ascii="黑体" w:eastAsia="黑体" w:hint="eastAsia"/>
        </w:rPr>
        <w:t>原则</w:t>
      </w:r>
    </w:p>
    <w:p w:rsidR="00A25C37" w:rsidRDefault="00A25C37" w:rsidP="00A25C37">
      <w:pPr>
        <w:pStyle w:val="3"/>
        <w:ind w:firstLine="480"/>
        <w:rPr>
          <w:rFonts w:hint="eastAsia"/>
        </w:rPr>
      </w:pPr>
      <w:r w:rsidRPr="00983AA9">
        <w:rPr>
          <w:rFonts w:hint="eastAsia"/>
        </w:rPr>
        <w:t>根据《关于加强北京高校辅导员队伍建设的实施意见》（京教工【2008】101号）和《北京高校辅导员岗位补贴管理办法》（试行），</w:t>
      </w:r>
      <w:r w:rsidR="00981D12">
        <w:rPr>
          <w:rFonts w:hint="eastAsia"/>
        </w:rPr>
        <w:t>按照辅导员工作绩效导向的原则</w:t>
      </w:r>
      <w:r w:rsidRPr="00983AA9">
        <w:rPr>
          <w:rFonts w:hint="eastAsia"/>
        </w:rPr>
        <w:t>，坚持“公开、公平、公正”和“专款专用”, 制定本办法。</w:t>
      </w:r>
    </w:p>
    <w:p w:rsidR="00346F52" w:rsidRPr="00983AA9" w:rsidRDefault="00346F52" w:rsidP="00A25C37">
      <w:pPr>
        <w:pStyle w:val="3"/>
        <w:ind w:firstLine="480"/>
        <w:rPr>
          <w:bCs/>
        </w:rPr>
      </w:pPr>
    </w:p>
    <w:p w:rsidR="00A25C37" w:rsidRPr="00983AA9" w:rsidRDefault="00A25C37" w:rsidP="00A25C37">
      <w:pPr>
        <w:pStyle w:val="4"/>
      </w:pPr>
      <w:r w:rsidRPr="00983AA9">
        <w:rPr>
          <w:rFonts w:hint="eastAsia"/>
        </w:rPr>
        <w:t>二、考核项目</w:t>
      </w:r>
    </w:p>
    <w:p w:rsidR="00A25C37" w:rsidRPr="00983AA9" w:rsidRDefault="00A25C37" w:rsidP="00A25C37">
      <w:pPr>
        <w:pStyle w:val="3"/>
        <w:ind w:firstLine="480"/>
      </w:pPr>
      <w:r w:rsidRPr="00983AA9">
        <w:rPr>
          <w:rFonts w:hint="eastAsia"/>
        </w:rPr>
        <w:t>将辅导员岗位补贴分成辅导员日常工作补贴、月考核奖励和年度考核奖励。具体项目如下：</w:t>
      </w:r>
    </w:p>
    <w:p w:rsidR="00A25C37" w:rsidRPr="00983AA9" w:rsidRDefault="00A25C37" w:rsidP="00A25C37">
      <w:pPr>
        <w:pStyle w:val="3"/>
        <w:ind w:firstLine="480"/>
      </w:pPr>
      <w:r w:rsidRPr="00983AA9">
        <w:rPr>
          <w:rFonts w:hint="eastAsia"/>
        </w:rPr>
        <w:t>（1）日常工作补贴</w:t>
      </w:r>
    </w:p>
    <w:p w:rsidR="00A25C37" w:rsidRPr="00983AA9" w:rsidRDefault="00A25C37" w:rsidP="00A25C37">
      <w:pPr>
        <w:pStyle w:val="3"/>
        <w:ind w:firstLine="480"/>
      </w:pPr>
      <w:r w:rsidRPr="00983AA9">
        <w:rPr>
          <w:rFonts w:hint="eastAsia"/>
        </w:rPr>
        <w:t>（2）班级综合量化考评</w:t>
      </w:r>
    </w:p>
    <w:p w:rsidR="00A25C37" w:rsidRPr="00983AA9" w:rsidRDefault="00A25C37" w:rsidP="00A25C37">
      <w:pPr>
        <w:pStyle w:val="3"/>
        <w:ind w:firstLine="480"/>
      </w:pPr>
      <w:r w:rsidRPr="00983AA9">
        <w:rPr>
          <w:rFonts w:hint="eastAsia"/>
        </w:rPr>
        <w:t>（3）学生</w:t>
      </w:r>
      <w:r w:rsidR="001B7815">
        <w:rPr>
          <w:rFonts w:hint="eastAsia"/>
        </w:rPr>
        <w:t>主题</w:t>
      </w:r>
      <w:r w:rsidRPr="00983AA9">
        <w:rPr>
          <w:rFonts w:hint="eastAsia"/>
        </w:rPr>
        <w:t>教育</w:t>
      </w:r>
    </w:p>
    <w:p w:rsidR="00A25C37" w:rsidRDefault="00A25C37" w:rsidP="00A25C37">
      <w:pPr>
        <w:pStyle w:val="3"/>
        <w:ind w:firstLine="480"/>
        <w:rPr>
          <w:rFonts w:hint="eastAsia"/>
        </w:rPr>
      </w:pPr>
      <w:r w:rsidRPr="00983AA9">
        <w:rPr>
          <w:rFonts w:hint="eastAsia"/>
        </w:rPr>
        <w:t>（4）年度考核奖励</w:t>
      </w:r>
    </w:p>
    <w:p w:rsidR="00346F52" w:rsidRPr="00983AA9" w:rsidRDefault="00346F52" w:rsidP="00A25C37">
      <w:pPr>
        <w:pStyle w:val="3"/>
        <w:ind w:firstLine="480"/>
      </w:pPr>
    </w:p>
    <w:p w:rsidR="00A25C37" w:rsidRPr="00983AA9" w:rsidRDefault="00A25C37" w:rsidP="00A25C37">
      <w:pPr>
        <w:pStyle w:val="4"/>
      </w:pPr>
      <w:r w:rsidRPr="00983AA9">
        <w:rPr>
          <w:rFonts w:hint="eastAsia"/>
        </w:rPr>
        <w:t>三、补贴发放原则</w:t>
      </w:r>
    </w:p>
    <w:p w:rsidR="00A25C37" w:rsidRDefault="00A25C37" w:rsidP="00A25C37">
      <w:pPr>
        <w:pStyle w:val="3"/>
        <w:ind w:firstLine="480"/>
        <w:rPr>
          <w:rFonts w:hint="eastAsia"/>
        </w:rPr>
      </w:pPr>
      <w:r w:rsidRPr="00983AA9">
        <w:rPr>
          <w:rFonts w:hint="eastAsia"/>
        </w:rPr>
        <w:t>依据多劳多得，优</w:t>
      </w:r>
      <w:proofErr w:type="gramStart"/>
      <w:r w:rsidRPr="00983AA9">
        <w:rPr>
          <w:rFonts w:hint="eastAsia"/>
        </w:rPr>
        <w:t>劳</w:t>
      </w:r>
      <w:proofErr w:type="gramEnd"/>
      <w:r w:rsidRPr="00983AA9">
        <w:rPr>
          <w:rFonts w:hint="eastAsia"/>
        </w:rPr>
        <w:t>优酬和“专款专用”的原则，按照辅导员每月、每年的工作绩效发放岗位补贴；扣除补贴部分</w:t>
      </w:r>
      <w:r w:rsidR="001B7815">
        <w:rPr>
          <w:rFonts w:hint="eastAsia"/>
        </w:rPr>
        <w:t>用于辅导员奖励使用</w:t>
      </w:r>
      <w:r w:rsidRPr="00983AA9">
        <w:rPr>
          <w:rFonts w:hint="eastAsia"/>
        </w:rPr>
        <w:t>。</w:t>
      </w:r>
    </w:p>
    <w:p w:rsidR="00346F52" w:rsidRPr="00983AA9" w:rsidRDefault="00346F52" w:rsidP="00A25C37">
      <w:pPr>
        <w:pStyle w:val="3"/>
        <w:ind w:firstLine="480"/>
      </w:pPr>
    </w:p>
    <w:p w:rsidR="00A25C37" w:rsidRPr="00983AA9" w:rsidRDefault="00A25C37" w:rsidP="00A25C37">
      <w:pPr>
        <w:pStyle w:val="4"/>
      </w:pPr>
      <w:r w:rsidRPr="00983AA9">
        <w:rPr>
          <w:rFonts w:hint="eastAsia"/>
        </w:rPr>
        <w:t>四、补贴发放标准</w:t>
      </w:r>
    </w:p>
    <w:p w:rsidR="00A25C37" w:rsidRPr="00983AA9" w:rsidRDefault="001B7815" w:rsidP="00A25C37">
      <w:pPr>
        <w:pStyle w:val="3"/>
        <w:ind w:firstLine="480"/>
      </w:pPr>
      <w:r>
        <w:rPr>
          <w:rFonts w:hint="eastAsia"/>
        </w:rPr>
        <w:t>附件：</w:t>
      </w:r>
      <w:r w:rsidR="00EF1CDB">
        <w:rPr>
          <w:rFonts w:hint="eastAsia"/>
        </w:rPr>
        <w:t>北京工业职业技术学院</w:t>
      </w:r>
      <w:r>
        <w:rPr>
          <w:rFonts w:hint="eastAsia"/>
        </w:rPr>
        <w:t>辅导员奖励标准一览表</w:t>
      </w:r>
    </w:p>
    <w:p w:rsidR="00A25C37" w:rsidRPr="00575B62" w:rsidRDefault="00A25C37" w:rsidP="00A25C37">
      <w:pPr>
        <w:widowControl/>
        <w:spacing w:line="520" w:lineRule="exact"/>
        <w:ind w:firstLineChars="180" w:firstLine="542"/>
        <w:rPr>
          <w:b/>
          <w:sz w:val="30"/>
          <w:szCs w:val="30"/>
        </w:rPr>
      </w:pPr>
    </w:p>
    <w:p w:rsidR="00A25C37" w:rsidRPr="001B7815" w:rsidRDefault="00A25C37" w:rsidP="00A25C37">
      <w:pPr>
        <w:ind w:firstLineChars="250" w:firstLine="904"/>
        <w:jc w:val="center"/>
        <w:rPr>
          <w:b/>
          <w:sz w:val="36"/>
          <w:szCs w:val="36"/>
        </w:rPr>
      </w:pPr>
    </w:p>
    <w:p w:rsidR="00A25C37" w:rsidRPr="00F77279" w:rsidRDefault="00A25C37" w:rsidP="00A25C37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F77279">
        <w:rPr>
          <w:rFonts w:ascii="华文中宋" w:eastAsia="华文中宋" w:hAnsi="华文中宋" w:hint="eastAsia"/>
          <w:sz w:val="36"/>
          <w:szCs w:val="36"/>
        </w:rPr>
        <w:lastRenderedPageBreak/>
        <w:t>北京工业职业技术学院</w:t>
      </w:r>
    </w:p>
    <w:p w:rsidR="00A25C37" w:rsidRDefault="00A25C37" w:rsidP="00A25C37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77279">
        <w:rPr>
          <w:rFonts w:ascii="华文中宋" w:eastAsia="华文中宋" w:hAnsi="华文中宋" w:hint="eastAsia"/>
          <w:sz w:val="36"/>
          <w:szCs w:val="36"/>
        </w:rPr>
        <w:t>辅导员奖励标准一览表</w:t>
      </w:r>
    </w:p>
    <w:p w:rsidR="00A25C37" w:rsidRPr="00575B62" w:rsidRDefault="00A25C37" w:rsidP="00A25C37">
      <w:pPr>
        <w:ind w:firstLineChars="250" w:firstLine="803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Style w:val="a3"/>
        <w:tblW w:w="8770" w:type="dxa"/>
        <w:tblLayout w:type="fixed"/>
        <w:tblLook w:val="01E0" w:firstRow="1" w:lastRow="1" w:firstColumn="1" w:lastColumn="1" w:noHBand="0" w:noVBand="0"/>
      </w:tblPr>
      <w:tblGrid>
        <w:gridCol w:w="612"/>
        <w:gridCol w:w="1112"/>
        <w:gridCol w:w="1112"/>
        <w:gridCol w:w="1913"/>
        <w:gridCol w:w="1467"/>
        <w:gridCol w:w="2554"/>
      </w:tblGrid>
      <w:tr w:rsidR="00A25C37" w:rsidRPr="00900AF8" w:rsidTr="006771D7">
        <w:trPr>
          <w:trHeight w:val="596"/>
        </w:trPr>
        <w:tc>
          <w:tcPr>
            <w:tcW w:w="612" w:type="dxa"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223" w:type="dxa"/>
            <w:gridSpan w:val="2"/>
            <w:vAlign w:val="center"/>
          </w:tcPr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奖励项目</w:t>
            </w:r>
          </w:p>
        </w:tc>
        <w:tc>
          <w:tcPr>
            <w:tcW w:w="1913" w:type="dxa"/>
            <w:vAlign w:val="center"/>
          </w:tcPr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奖励标准</w:t>
            </w:r>
          </w:p>
        </w:tc>
        <w:tc>
          <w:tcPr>
            <w:tcW w:w="1467" w:type="dxa"/>
            <w:vAlign w:val="center"/>
          </w:tcPr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发放依据</w:t>
            </w:r>
          </w:p>
        </w:tc>
        <w:tc>
          <w:tcPr>
            <w:tcW w:w="2554" w:type="dxa"/>
            <w:vAlign w:val="center"/>
          </w:tcPr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工作要求</w:t>
            </w:r>
          </w:p>
        </w:tc>
      </w:tr>
      <w:tr w:rsidR="00A25C37" w:rsidRPr="00900AF8" w:rsidTr="006771D7">
        <w:trPr>
          <w:trHeight w:val="1268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日</w:t>
            </w:r>
          </w:p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常</w:t>
            </w:r>
          </w:p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工</w:t>
            </w:r>
          </w:p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作</w:t>
            </w:r>
          </w:p>
          <w:p w:rsidR="00A25C37" w:rsidRPr="00900AF8" w:rsidRDefault="00A25C37" w:rsidP="006771D7">
            <w:pPr>
              <w:jc w:val="center"/>
              <w:rPr>
                <w:b/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补</w:t>
            </w:r>
          </w:p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学生深度</w:t>
            </w:r>
          </w:p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辅导</w:t>
            </w:r>
          </w:p>
        </w:tc>
        <w:tc>
          <w:tcPr>
            <w:tcW w:w="1913" w:type="dxa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200</w:t>
            </w:r>
            <w:r w:rsidRPr="00900AF8">
              <w:rPr>
                <w:rFonts w:hint="eastAsia"/>
                <w:szCs w:val="21"/>
              </w:rPr>
              <w:t>元</w:t>
            </w:r>
            <w:r w:rsidRPr="00900AF8">
              <w:rPr>
                <w:rFonts w:hint="eastAsia"/>
                <w:szCs w:val="21"/>
              </w:rPr>
              <w:t>/</w:t>
            </w:r>
            <w:r w:rsidRPr="00900AF8">
              <w:rPr>
                <w:rFonts w:ascii="宋体" w:hAnsi="宋体" w:hint="eastAsia"/>
                <w:szCs w:val="21"/>
              </w:rPr>
              <w:t>人·</w:t>
            </w:r>
            <w:r w:rsidRPr="00900AF8">
              <w:rPr>
                <w:rFonts w:hint="eastAsia"/>
                <w:szCs w:val="21"/>
              </w:rPr>
              <w:t>月</w:t>
            </w:r>
          </w:p>
        </w:tc>
        <w:tc>
          <w:tcPr>
            <w:tcW w:w="1467" w:type="dxa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《辅导员班主任深度辅导手册》记录</w:t>
            </w:r>
          </w:p>
        </w:tc>
        <w:tc>
          <w:tcPr>
            <w:tcW w:w="2554" w:type="dxa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《深度辅导手册》记录每月</w:t>
            </w:r>
            <w:r>
              <w:rPr>
                <w:rFonts w:hint="eastAsia"/>
                <w:szCs w:val="21"/>
              </w:rPr>
              <w:t>12</w:t>
            </w:r>
            <w:r w:rsidRPr="00900AF8">
              <w:rPr>
                <w:rFonts w:hint="eastAsia"/>
                <w:szCs w:val="21"/>
              </w:rPr>
              <w:t>（人</w:t>
            </w:r>
            <w:r w:rsidRPr="00900AF8">
              <w:rPr>
                <w:rFonts w:ascii="宋体" w:hAnsi="宋体" w:hint="eastAsia"/>
                <w:szCs w:val="21"/>
              </w:rPr>
              <w:t>·</w:t>
            </w:r>
            <w:r w:rsidRPr="00900AF8">
              <w:rPr>
                <w:rFonts w:hint="eastAsia"/>
                <w:szCs w:val="21"/>
              </w:rPr>
              <w:t>次）以上</w:t>
            </w:r>
          </w:p>
        </w:tc>
      </w:tr>
      <w:tr w:rsidR="00A25C37" w:rsidRPr="00900AF8" w:rsidTr="006771D7">
        <w:trPr>
          <w:trHeight w:val="1468"/>
        </w:trPr>
        <w:tc>
          <w:tcPr>
            <w:tcW w:w="612" w:type="dxa"/>
            <w:vMerge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学</w:t>
            </w:r>
          </w:p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生</w:t>
            </w:r>
            <w:r w:rsidR="005D42C5">
              <w:rPr>
                <w:rFonts w:hint="eastAsia"/>
                <w:szCs w:val="21"/>
              </w:rPr>
              <w:t xml:space="preserve">     </w:t>
            </w:r>
            <w:r w:rsidR="005D42C5">
              <w:rPr>
                <w:rFonts w:hint="eastAsia"/>
                <w:szCs w:val="21"/>
              </w:rPr>
              <w:t>主</w:t>
            </w:r>
            <w:r w:rsidR="005D42C5">
              <w:rPr>
                <w:rFonts w:hint="eastAsia"/>
                <w:szCs w:val="21"/>
              </w:rPr>
              <w:t xml:space="preserve">     </w:t>
            </w:r>
            <w:r w:rsidR="005D42C5">
              <w:rPr>
                <w:rFonts w:hint="eastAsia"/>
                <w:szCs w:val="21"/>
              </w:rPr>
              <w:t>题</w:t>
            </w:r>
          </w:p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教</w:t>
            </w:r>
          </w:p>
          <w:p w:rsidR="00A25C37" w:rsidRPr="00900AF8" w:rsidRDefault="00A25C37" w:rsidP="005D42C5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育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主题教育、主题班会等活动记录和效果评价</w:t>
            </w:r>
          </w:p>
        </w:tc>
        <w:tc>
          <w:tcPr>
            <w:tcW w:w="1913" w:type="dxa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100</w:t>
            </w:r>
            <w:r w:rsidRPr="00900AF8">
              <w:rPr>
                <w:rFonts w:hint="eastAsia"/>
                <w:szCs w:val="21"/>
              </w:rPr>
              <w:t>元</w:t>
            </w:r>
            <w:r w:rsidRPr="00900AF8">
              <w:rPr>
                <w:rFonts w:hint="eastAsia"/>
                <w:szCs w:val="21"/>
              </w:rPr>
              <w:t>/</w:t>
            </w:r>
            <w:r w:rsidRPr="00900AF8">
              <w:rPr>
                <w:rFonts w:hint="eastAsia"/>
                <w:szCs w:val="21"/>
              </w:rPr>
              <w:t>人</w:t>
            </w:r>
            <w:r w:rsidRPr="00900AF8">
              <w:rPr>
                <w:rFonts w:ascii="宋体" w:hAnsi="宋体" w:hint="eastAsia"/>
                <w:szCs w:val="21"/>
              </w:rPr>
              <w:t>·</w:t>
            </w:r>
            <w:r w:rsidRPr="00900AF8">
              <w:rPr>
                <w:rFonts w:hint="eastAsia"/>
                <w:szCs w:val="21"/>
              </w:rPr>
              <w:t>月</w:t>
            </w:r>
          </w:p>
        </w:tc>
        <w:tc>
          <w:tcPr>
            <w:tcW w:w="1467" w:type="dxa"/>
            <w:vAlign w:val="center"/>
          </w:tcPr>
          <w:p w:rsidR="00A25C37" w:rsidRPr="00900AF8" w:rsidRDefault="00A25C37" w:rsidP="009D3952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每月</w:t>
            </w:r>
            <w:r w:rsidR="009D3952">
              <w:rPr>
                <w:rFonts w:hint="eastAsia"/>
                <w:szCs w:val="21"/>
              </w:rPr>
              <w:t>各学院</w:t>
            </w:r>
            <w:r w:rsidRPr="00900AF8">
              <w:rPr>
                <w:rFonts w:hint="eastAsia"/>
                <w:szCs w:val="21"/>
              </w:rPr>
              <w:t>提交主题教育、主题班会的活动记录及效果评价</w:t>
            </w:r>
          </w:p>
        </w:tc>
        <w:tc>
          <w:tcPr>
            <w:tcW w:w="2554" w:type="dxa"/>
            <w:vAlign w:val="center"/>
          </w:tcPr>
          <w:p w:rsidR="00A25C37" w:rsidRPr="00900AF8" w:rsidRDefault="00A25C37" w:rsidP="006771D7">
            <w:pPr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有上报材料支撑班级主题教育、主题班会等学生教育与辅导工作</w:t>
            </w:r>
            <w:r w:rsidRPr="00900AF8">
              <w:rPr>
                <w:rFonts w:hint="eastAsia"/>
                <w:szCs w:val="21"/>
              </w:rPr>
              <w:t xml:space="preserve"> </w:t>
            </w:r>
          </w:p>
        </w:tc>
      </w:tr>
      <w:tr w:rsidR="00A25C37" w:rsidRPr="00900AF8" w:rsidTr="006771D7">
        <w:trPr>
          <w:trHeight w:val="1468"/>
        </w:trPr>
        <w:tc>
          <w:tcPr>
            <w:tcW w:w="612" w:type="dxa"/>
            <w:vMerge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A25C37" w:rsidRPr="00900AF8" w:rsidRDefault="00A25C37" w:rsidP="005D42C5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辅导</w:t>
            </w:r>
            <w:r w:rsidR="005D42C5">
              <w:rPr>
                <w:rFonts w:hint="eastAsia"/>
                <w:szCs w:val="21"/>
              </w:rPr>
              <w:t>日常</w:t>
            </w:r>
            <w:r w:rsidR="009D3952">
              <w:rPr>
                <w:rFonts w:hint="eastAsia"/>
                <w:szCs w:val="21"/>
              </w:rPr>
              <w:t>例会和</w:t>
            </w:r>
            <w:r w:rsidRPr="00900AF8">
              <w:rPr>
                <w:rFonts w:hint="eastAsia"/>
                <w:szCs w:val="21"/>
              </w:rPr>
              <w:t>培训</w:t>
            </w:r>
          </w:p>
        </w:tc>
        <w:tc>
          <w:tcPr>
            <w:tcW w:w="1913" w:type="dxa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50</w:t>
            </w:r>
            <w:r w:rsidRPr="00900AF8">
              <w:rPr>
                <w:rFonts w:hint="eastAsia"/>
                <w:szCs w:val="21"/>
              </w:rPr>
              <w:t>元</w:t>
            </w:r>
            <w:r w:rsidRPr="00900AF8">
              <w:rPr>
                <w:rFonts w:hint="eastAsia"/>
                <w:szCs w:val="21"/>
              </w:rPr>
              <w:t>/</w:t>
            </w:r>
            <w:r w:rsidRPr="00900AF8">
              <w:rPr>
                <w:rFonts w:hint="eastAsia"/>
                <w:szCs w:val="21"/>
              </w:rPr>
              <w:t>人</w:t>
            </w:r>
            <w:r w:rsidRPr="00900AF8">
              <w:rPr>
                <w:rFonts w:ascii="宋体" w:hAnsi="宋体" w:hint="eastAsia"/>
                <w:szCs w:val="21"/>
              </w:rPr>
              <w:t>·</w:t>
            </w:r>
            <w:r w:rsidRPr="00900AF8">
              <w:rPr>
                <w:rFonts w:hint="eastAsia"/>
                <w:szCs w:val="21"/>
              </w:rPr>
              <w:t>月</w:t>
            </w:r>
          </w:p>
        </w:tc>
        <w:tc>
          <w:tcPr>
            <w:tcW w:w="1467" w:type="dxa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参会考勤</w:t>
            </w:r>
          </w:p>
        </w:tc>
        <w:tc>
          <w:tcPr>
            <w:tcW w:w="2554" w:type="dxa"/>
            <w:vAlign w:val="center"/>
          </w:tcPr>
          <w:p w:rsidR="00A25C37" w:rsidRPr="00900AF8" w:rsidRDefault="00A25C37" w:rsidP="005D42C5">
            <w:pPr>
              <w:jc w:val="left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按时参加辅导培训</w:t>
            </w:r>
            <w:r w:rsidR="005D42C5">
              <w:rPr>
                <w:rFonts w:hint="eastAsia"/>
                <w:szCs w:val="21"/>
              </w:rPr>
              <w:t>（因公例外）</w:t>
            </w:r>
          </w:p>
        </w:tc>
      </w:tr>
      <w:tr w:rsidR="00A25C37" w:rsidRPr="00900AF8" w:rsidTr="006771D7">
        <w:trPr>
          <w:trHeight w:val="1921"/>
        </w:trPr>
        <w:tc>
          <w:tcPr>
            <w:tcW w:w="612" w:type="dxa"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b/>
                <w:szCs w:val="21"/>
              </w:rPr>
              <w:t>月考核奖励项目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班级综合</w:t>
            </w:r>
          </w:p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量化考评</w:t>
            </w:r>
          </w:p>
        </w:tc>
        <w:tc>
          <w:tcPr>
            <w:tcW w:w="1913" w:type="dxa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100</w:t>
            </w:r>
            <w:r w:rsidRPr="00900AF8">
              <w:rPr>
                <w:rFonts w:hint="eastAsia"/>
                <w:szCs w:val="21"/>
              </w:rPr>
              <w:t>元∕人</w:t>
            </w:r>
            <w:r w:rsidRPr="00900AF8">
              <w:rPr>
                <w:rFonts w:hint="eastAsia"/>
                <w:szCs w:val="21"/>
              </w:rPr>
              <w:t>/</w:t>
            </w:r>
            <w:r w:rsidRPr="00900AF8">
              <w:rPr>
                <w:rFonts w:hint="eastAsia"/>
                <w:szCs w:val="21"/>
              </w:rPr>
              <w:t>月</w:t>
            </w:r>
          </w:p>
        </w:tc>
        <w:tc>
          <w:tcPr>
            <w:tcW w:w="1467" w:type="dxa"/>
            <w:vAlign w:val="center"/>
          </w:tcPr>
          <w:p w:rsidR="00A25C37" w:rsidRPr="00900AF8" w:rsidRDefault="005D42C5" w:rsidP="006771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B603F2">
              <w:rPr>
                <w:rFonts w:hint="eastAsia"/>
                <w:szCs w:val="21"/>
              </w:rPr>
              <w:t>学院</w:t>
            </w:r>
            <w:r w:rsidR="00A25C37" w:rsidRPr="00900AF8">
              <w:rPr>
                <w:rFonts w:hint="eastAsia"/>
                <w:szCs w:val="21"/>
              </w:rPr>
              <w:t>量化考核排名</w:t>
            </w:r>
          </w:p>
        </w:tc>
        <w:tc>
          <w:tcPr>
            <w:tcW w:w="2554" w:type="dxa"/>
            <w:vAlign w:val="center"/>
          </w:tcPr>
          <w:p w:rsidR="00A25C37" w:rsidRPr="00FC7811" w:rsidRDefault="00FC7811" w:rsidP="00FC78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第一名和第</w:t>
            </w:r>
            <w:r w:rsidR="00A25C37" w:rsidRPr="00FC7811">
              <w:rPr>
                <w:rFonts w:hint="eastAsia"/>
                <w:szCs w:val="21"/>
              </w:rPr>
              <w:t>二名</w:t>
            </w:r>
            <w:r w:rsidR="00A25C37" w:rsidRPr="00FC7811">
              <w:rPr>
                <w:rFonts w:hint="eastAsia"/>
                <w:szCs w:val="21"/>
              </w:rPr>
              <w:t>150</w:t>
            </w:r>
            <w:r w:rsidR="00A25C37" w:rsidRPr="00FC7811">
              <w:rPr>
                <w:rFonts w:hint="eastAsia"/>
                <w:szCs w:val="21"/>
              </w:rPr>
              <w:t>元∕人</w:t>
            </w:r>
            <w:r w:rsidR="00A25C37" w:rsidRPr="00FC7811">
              <w:rPr>
                <w:rFonts w:hint="eastAsia"/>
                <w:szCs w:val="21"/>
              </w:rPr>
              <w:t>/</w:t>
            </w:r>
            <w:r w:rsidR="00A25C37" w:rsidRPr="00FC7811">
              <w:rPr>
                <w:rFonts w:hint="eastAsia"/>
                <w:szCs w:val="21"/>
              </w:rPr>
              <w:t>月</w:t>
            </w:r>
            <w:r w:rsidR="00A25C37" w:rsidRPr="00FC7811">
              <w:rPr>
                <w:rFonts w:hint="eastAsia"/>
                <w:szCs w:val="21"/>
              </w:rPr>
              <w:t xml:space="preserve"> </w:t>
            </w:r>
            <w:r w:rsidRPr="00FC7811">
              <w:rPr>
                <w:rFonts w:hint="eastAsia"/>
                <w:szCs w:val="21"/>
              </w:rPr>
              <w:t>；</w:t>
            </w:r>
            <w:r w:rsidR="00A25C37" w:rsidRPr="00FC7811">
              <w:rPr>
                <w:rFonts w:hint="eastAsia"/>
                <w:szCs w:val="21"/>
              </w:rPr>
              <w:t>第三</w:t>
            </w:r>
            <w:r>
              <w:rPr>
                <w:rFonts w:hint="eastAsia"/>
                <w:szCs w:val="21"/>
              </w:rPr>
              <w:t>名</w:t>
            </w:r>
            <w:r w:rsidR="00A25C37" w:rsidRPr="00FC7811">
              <w:rPr>
                <w:rFonts w:hint="eastAsia"/>
                <w:szCs w:val="21"/>
              </w:rPr>
              <w:t>100</w:t>
            </w:r>
            <w:r w:rsidR="00A25C37" w:rsidRPr="00FC7811">
              <w:rPr>
                <w:rFonts w:hint="eastAsia"/>
                <w:szCs w:val="21"/>
              </w:rPr>
              <w:t>元∕人</w:t>
            </w:r>
            <w:r w:rsidR="00A25C37" w:rsidRPr="00FC7811">
              <w:rPr>
                <w:rFonts w:hint="eastAsia"/>
                <w:szCs w:val="21"/>
              </w:rPr>
              <w:t>/</w:t>
            </w:r>
            <w:r w:rsidR="00A25C37" w:rsidRPr="00FC7811">
              <w:rPr>
                <w:rFonts w:hint="eastAsia"/>
                <w:szCs w:val="21"/>
              </w:rPr>
              <w:t>月</w:t>
            </w:r>
            <w:r w:rsidR="00A25C37" w:rsidRPr="00FC781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  <w:r w:rsidR="00A25C37" w:rsidRPr="00FC7811">
              <w:rPr>
                <w:rFonts w:hint="eastAsia"/>
                <w:szCs w:val="21"/>
              </w:rPr>
              <w:t>第</w:t>
            </w:r>
            <w:r w:rsidRPr="00FC7811">
              <w:rPr>
                <w:rFonts w:hint="eastAsia"/>
                <w:szCs w:val="21"/>
              </w:rPr>
              <w:t>四名</w:t>
            </w:r>
            <w:r w:rsidR="00A25C37" w:rsidRPr="00FC7811">
              <w:rPr>
                <w:rFonts w:hint="eastAsia"/>
                <w:szCs w:val="21"/>
              </w:rPr>
              <w:t>50</w:t>
            </w:r>
            <w:r w:rsidR="00A25C37" w:rsidRPr="00FC7811">
              <w:rPr>
                <w:rFonts w:hint="eastAsia"/>
                <w:szCs w:val="21"/>
              </w:rPr>
              <w:t>元∕人</w:t>
            </w:r>
            <w:r w:rsidR="00A25C37" w:rsidRPr="00FC7811">
              <w:rPr>
                <w:rFonts w:hint="eastAsia"/>
                <w:szCs w:val="21"/>
              </w:rPr>
              <w:t>/</w:t>
            </w:r>
            <w:r w:rsidR="00A25C37" w:rsidRPr="00FC781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A25C37" w:rsidRPr="00900AF8" w:rsidTr="006771D7">
        <w:trPr>
          <w:trHeight w:val="1853"/>
        </w:trPr>
        <w:tc>
          <w:tcPr>
            <w:tcW w:w="2835" w:type="dxa"/>
            <w:gridSpan w:val="3"/>
            <w:vAlign w:val="center"/>
          </w:tcPr>
          <w:p w:rsidR="00A25C37" w:rsidRPr="00900AF8" w:rsidRDefault="005D42C5" w:rsidP="006771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  <w:r w:rsidR="00A25C37" w:rsidRPr="00900AF8">
              <w:rPr>
                <w:rFonts w:hint="eastAsia"/>
                <w:b/>
                <w:szCs w:val="21"/>
              </w:rPr>
              <w:t>年度考核</w:t>
            </w:r>
            <w:r>
              <w:rPr>
                <w:rFonts w:hint="eastAsia"/>
                <w:b/>
                <w:szCs w:val="21"/>
              </w:rPr>
              <w:t>后</w:t>
            </w:r>
            <w:r w:rsidR="00A25C37" w:rsidRPr="00900AF8">
              <w:rPr>
                <w:rFonts w:hint="eastAsia"/>
                <w:b/>
                <w:szCs w:val="21"/>
              </w:rPr>
              <w:t>奖励</w:t>
            </w:r>
          </w:p>
        </w:tc>
        <w:tc>
          <w:tcPr>
            <w:tcW w:w="1913" w:type="dxa"/>
            <w:vAlign w:val="center"/>
          </w:tcPr>
          <w:p w:rsidR="00A25C37" w:rsidRPr="00900AF8" w:rsidRDefault="00A25C37" w:rsidP="006771D7">
            <w:pPr>
              <w:jc w:val="center"/>
              <w:rPr>
                <w:szCs w:val="21"/>
              </w:rPr>
            </w:pPr>
            <w:r w:rsidRPr="00900AF8">
              <w:rPr>
                <w:rFonts w:hint="eastAsia"/>
                <w:szCs w:val="21"/>
              </w:rPr>
              <w:t>50</w:t>
            </w:r>
            <w:r w:rsidRPr="00900AF8">
              <w:rPr>
                <w:rFonts w:hint="eastAsia"/>
                <w:szCs w:val="21"/>
              </w:rPr>
              <w:t>元∕人</w:t>
            </w:r>
            <w:r w:rsidRPr="00900AF8">
              <w:rPr>
                <w:rFonts w:ascii="宋体" w:hAnsi="宋体" w:hint="eastAsia"/>
                <w:szCs w:val="21"/>
              </w:rPr>
              <w:t>·</w:t>
            </w:r>
            <w:r w:rsidRPr="00900AF8">
              <w:rPr>
                <w:rFonts w:hint="eastAsia"/>
                <w:szCs w:val="21"/>
              </w:rPr>
              <w:t>月计提，每年度提取</w:t>
            </w:r>
            <w:r w:rsidRPr="00900AF8">
              <w:rPr>
                <w:rFonts w:hint="eastAsia"/>
                <w:szCs w:val="21"/>
              </w:rPr>
              <w:t>15000</w:t>
            </w:r>
            <w:r w:rsidRPr="00900AF8">
              <w:rPr>
                <w:rFonts w:hint="eastAsia"/>
                <w:szCs w:val="21"/>
              </w:rPr>
              <w:t>元，奖励</w:t>
            </w:r>
            <w:r w:rsidRPr="00900AF8">
              <w:rPr>
                <w:rFonts w:hint="eastAsia"/>
                <w:szCs w:val="21"/>
              </w:rPr>
              <w:t>10</w:t>
            </w:r>
            <w:r w:rsidRPr="00900AF8">
              <w:rPr>
                <w:rFonts w:hint="eastAsia"/>
                <w:szCs w:val="21"/>
              </w:rPr>
              <w:t>人，每人</w:t>
            </w:r>
            <w:r w:rsidRPr="00900AF8">
              <w:rPr>
                <w:rFonts w:hint="eastAsia"/>
                <w:szCs w:val="21"/>
              </w:rPr>
              <w:t>1500</w:t>
            </w:r>
            <w:r w:rsidRPr="00900AF8">
              <w:rPr>
                <w:rFonts w:hint="eastAsia"/>
                <w:szCs w:val="21"/>
              </w:rPr>
              <w:t>元</w:t>
            </w:r>
          </w:p>
        </w:tc>
        <w:tc>
          <w:tcPr>
            <w:tcW w:w="1467" w:type="dxa"/>
            <w:vAlign w:val="center"/>
          </w:tcPr>
          <w:p w:rsidR="00A25C37" w:rsidRPr="00900AF8" w:rsidRDefault="005D42C5" w:rsidP="006771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工作绩效考核</w:t>
            </w:r>
          </w:p>
        </w:tc>
        <w:tc>
          <w:tcPr>
            <w:tcW w:w="2554" w:type="dxa"/>
            <w:vAlign w:val="center"/>
          </w:tcPr>
          <w:p w:rsidR="00A25C37" w:rsidRPr="00900AF8" w:rsidRDefault="00B603F2" w:rsidP="005D4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5D42C5">
              <w:rPr>
                <w:rFonts w:hint="eastAsia"/>
                <w:szCs w:val="21"/>
              </w:rPr>
              <w:t>校</w:t>
            </w:r>
            <w:r w:rsidR="00A25C37" w:rsidRPr="00900AF8">
              <w:rPr>
                <w:rFonts w:hint="eastAsia"/>
                <w:szCs w:val="21"/>
              </w:rPr>
              <w:t>测评后奖励</w:t>
            </w:r>
          </w:p>
        </w:tc>
      </w:tr>
    </w:tbl>
    <w:p w:rsidR="00A25C37" w:rsidRDefault="00A25C37" w:rsidP="00A25C37">
      <w:pPr>
        <w:ind w:firstLineChars="100" w:firstLine="240"/>
        <w:rPr>
          <w:sz w:val="24"/>
        </w:rPr>
      </w:pPr>
    </w:p>
    <w:p w:rsidR="00613305" w:rsidRPr="009D3952" w:rsidRDefault="00A25C37" w:rsidP="009D3952">
      <w:pPr>
        <w:ind w:firstLineChars="100" w:firstLine="211"/>
        <w:rPr>
          <w:b/>
          <w:szCs w:val="21"/>
        </w:rPr>
      </w:pPr>
      <w:r w:rsidRPr="009D3952">
        <w:rPr>
          <w:rFonts w:hint="eastAsia"/>
          <w:b/>
          <w:szCs w:val="21"/>
        </w:rPr>
        <w:t>备注：</w:t>
      </w:r>
    </w:p>
    <w:p w:rsidR="00A25C37" w:rsidRPr="00900AF8" w:rsidRDefault="00613305" w:rsidP="00A25C3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A25C37" w:rsidRPr="00900AF8">
        <w:rPr>
          <w:rFonts w:hint="eastAsia"/>
          <w:szCs w:val="21"/>
        </w:rPr>
        <w:t>以上考核项目</w:t>
      </w:r>
      <w:r w:rsidR="00A25C37">
        <w:rPr>
          <w:rFonts w:hint="eastAsia"/>
          <w:szCs w:val="21"/>
        </w:rPr>
        <w:t>相关材料，</w:t>
      </w:r>
      <w:r w:rsidR="00A25C37" w:rsidRPr="00900AF8">
        <w:rPr>
          <w:rFonts w:hint="eastAsia"/>
          <w:szCs w:val="21"/>
        </w:rPr>
        <w:t>各</w:t>
      </w:r>
      <w:r w:rsidR="009D3952">
        <w:rPr>
          <w:rFonts w:hint="eastAsia"/>
          <w:szCs w:val="21"/>
        </w:rPr>
        <w:t>学院</w:t>
      </w:r>
      <w:r w:rsidR="00A25C37">
        <w:rPr>
          <w:rFonts w:hint="eastAsia"/>
          <w:szCs w:val="21"/>
        </w:rPr>
        <w:t>于</w:t>
      </w:r>
      <w:r w:rsidR="00A25C37" w:rsidRPr="00900AF8">
        <w:rPr>
          <w:rFonts w:hint="eastAsia"/>
          <w:szCs w:val="21"/>
        </w:rPr>
        <w:t>每月第三个工作日之前，</w:t>
      </w:r>
      <w:r w:rsidR="00A25C37">
        <w:rPr>
          <w:rFonts w:hint="eastAsia"/>
          <w:szCs w:val="21"/>
        </w:rPr>
        <w:t>将</w:t>
      </w:r>
      <w:r w:rsidR="00A25C37" w:rsidRPr="00900AF8">
        <w:rPr>
          <w:rFonts w:hint="eastAsia"/>
          <w:szCs w:val="21"/>
        </w:rPr>
        <w:t>纸质材料统一报送到学工处，</w:t>
      </w:r>
      <w:hyperlink r:id="rId6" w:history="1">
        <w:r w:rsidRPr="002F5338">
          <w:rPr>
            <w:rStyle w:val="a6"/>
            <w:rFonts w:hint="eastAsia"/>
            <w:szCs w:val="21"/>
          </w:rPr>
          <w:t>电子版提交到</w:t>
        </w:r>
        <w:r w:rsidRPr="002F5338">
          <w:rPr>
            <w:rStyle w:val="a6"/>
            <w:rFonts w:hint="eastAsia"/>
            <w:szCs w:val="21"/>
          </w:rPr>
          <w:t>xgc@bgy.org.cn</w:t>
        </w:r>
      </w:hyperlink>
      <w:r>
        <w:rPr>
          <w:rFonts w:hint="eastAsia"/>
          <w:szCs w:val="21"/>
        </w:rPr>
        <w:t>；</w:t>
      </w:r>
    </w:p>
    <w:p w:rsidR="00A25C37" w:rsidRPr="00613305" w:rsidRDefault="00613305" w:rsidP="00613305">
      <w:pPr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、基础教育学院参照以往综合量化排名情况，辅导员岗位补贴按照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月发放</w:t>
      </w:r>
      <w:r w:rsidR="00067E18">
        <w:rPr>
          <w:rFonts w:hint="eastAsia"/>
          <w:szCs w:val="21"/>
        </w:rPr>
        <w:t>；</w:t>
      </w:r>
    </w:p>
    <w:p w:rsidR="00A25C37" w:rsidRDefault="00067E18" w:rsidP="009D3952">
      <w:r>
        <w:rPr>
          <w:rFonts w:hint="eastAsia"/>
        </w:rPr>
        <w:t xml:space="preserve">  3</w:t>
      </w:r>
      <w:r>
        <w:rPr>
          <w:rFonts w:hint="eastAsia"/>
        </w:rPr>
        <w:t>、辅导员因事不能参加日常例会和培训，</w:t>
      </w:r>
      <w:r>
        <w:rPr>
          <w:rFonts w:hint="eastAsia"/>
        </w:rPr>
        <w:t>会前</w:t>
      </w:r>
      <w:r>
        <w:rPr>
          <w:rFonts w:hint="eastAsia"/>
        </w:rPr>
        <w:t>必须请假，以本学院主管领导批示的请假条为准。</w:t>
      </w:r>
    </w:p>
    <w:sectPr w:rsidR="00A2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550B"/>
    <w:multiLevelType w:val="hybridMultilevel"/>
    <w:tmpl w:val="92DCA2C6"/>
    <w:lvl w:ilvl="0" w:tplc="1FD8FF9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37"/>
    <w:rsid w:val="00067E18"/>
    <w:rsid w:val="0007302D"/>
    <w:rsid w:val="001B34BB"/>
    <w:rsid w:val="001B7815"/>
    <w:rsid w:val="00202CDC"/>
    <w:rsid w:val="002651A0"/>
    <w:rsid w:val="00346F52"/>
    <w:rsid w:val="005D42C5"/>
    <w:rsid w:val="00613305"/>
    <w:rsid w:val="00981D12"/>
    <w:rsid w:val="009D3952"/>
    <w:rsid w:val="00A25C37"/>
    <w:rsid w:val="00B603F2"/>
    <w:rsid w:val="00E15252"/>
    <w:rsid w:val="00EF1CDB"/>
    <w:rsid w:val="00F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C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semiHidden/>
    <w:rsid w:val="00A25C37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">
    <w:name w:val="样式1"/>
    <w:basedOn w:val="a"/>
    <w:rsid w:val="00A25C37"/>
    <w:pPr>
      <w:widowControl/>
      <w:spacing w:beforeLines="400" w:before="1248"/>
      <w:jc w:val="center"/>
    </w:pPr>
    <w:rPr>
      <w:rFonts w:ascii="方正小标宋简体" w:eastAsia="方正小标宋简体" w:hAnsi="华文中宋" w:cs="宋体"/>
      <w:kern w:val="0"/>
      <w:sz w:val="44"/>
      <w:szCs w:val="44"/>
    </w:rPr>
  </w:style>
  <w:style w:type="paragraph" w:customStyle="1" w:styleId="3">
    <w:name w:val="样式3"/>
    <w:basedOn w:val="a4"/>
    <w:rsid w:val="00A25C37"/>
    <w:pPr>
      <w:widowControl/>
      <w:spacing w:line="324" w:lineRule="auto"/>
      <w:ind w:firstLineChars="200" w:firstLine="482"/>
    </w:pPr>
    <w:rPr>
      <w:rFonts w:hAnsi="宋体" w:cs="宋体"/>
      <w:kern w:val="0"/>
      <w:sz w:val="24"/>
      <w:szCs w:val="24"/>
    </w:rPr>
  </w:style>
  <w:style w:type="paragraph" w:customStyle="1" w:styleId="4">
    <w:name w:val="样式4"/>
    <w:basedOn w:val="3"/>
    <w:rsid w:val="00A25C37"/>
    <w:pPr>
      <w:spacing w:line="336" w:lineRule="auto"/>
      <w:ind w:firstLine="480"/>
    </w:pPr>
    <w:rPr>
      <w:rFonts w:ascii="黑体" w:eastAsia="黑体"/>
    </w:rPr>
  </w:style>
  <w:style w:type="paragraph" w:styleId="a4">
    <w:name w:val="Plain Text"/>
    <w:basedOn w:val="a"/>
    <w:link w:val="Char"/>
    <w:uiPriority w:val="99"/>
    <w:semiHidden/>
    <w:unhideWhenUsed/>
    <w:rsid w:val="00A25C3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A25C37"/>
    <w:rPr>
      <w:rFonts w:ascii="宋体" w:eastAsia="宋体" w:hAnsi="Courier New" w:cs="Courier New"/>
      <w:szCs w:val="21"/>
    </w:rPr>
  </w:style>
  <w:style w:type="paragraph" w:styleId="a5">
    <w:name w:val="Title"/>
    <w:basedOn w:val="a"/>
    <w:next w:val="a"/>
    <w:link w:val="Char0"/>
    <w:uiPriority w:val="10"/>
    <w:qFormat/>
    <w:rsid w:val="0061330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613305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61330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C78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C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semiHidden/>
    <w:rsid w:val="00A25C37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">
    <w:name w:val="样式1"/>
    <w:basedOn w:val="a"/>
    <w:rsid w:val="00A25C37"/>
    <w:pPr>
      <w:widowControl/>
      <w:spacing w:beforeLines="400" w:before="1248"/>
      <w:jc w:val="center"/>
    </w:pPr>
    <w:rPr>
      <w:rFonts w:ascii="方正小标宋简体" w:eastAsia="方正小标宋简体" w:hAnsi="华文中宋" w:cs="宋体"/>
      <w:kern w:val="0"/>
      <w:sz w:val="44"/>
      <w:szCs w:val="44"/>
    </w:rPr>
  </w:style>
  <w:style w:type="paragraph" w:customStyle="1" w:styleId="3">
    <w:name w:val="样式3"/>
    <w:basedOn w:val="a4"/>
    <w:rsid w:val="00A25C37"/>
    <w:pPr>
      <w:widowControl/>
      <w:spacing w:line="324" w:lineRule="auto"/>
      <w:ind w:firstLineChars="200" w:firstLine="482"/>
    </w:pPr>
    <w:rPr>
      <w:rFonts w:hAnsi="宋体" w:cs="宋体"/>
      <w:kern w:val="0"/>
      <w:sz w:val="24"/>
      <w:szCs w:val="24"/>
    </w:rPr>
  </w:style>
  <w:style w:type="paragraph" w:customStyle="1" w:styleId="4">
    <w:name w:val="样式4"/>
    <w:basedOn w:val="3"/>
    <w:rsid w:val="00A25C37"/>
    <w:pPr>
      <w:spacing w:line="336" w:lineRule="auto"/>
      <w:ind w:firstLine="480"/>
    </w:pPr>
    <w:rPr>
      <w:rFonts w:ascii="黑体" w:eastAsia="黑体"/>
    </w:rPr>
  </w:style>
  <w:style w:type="paragraph" w:styleId="a4">
    <w:name w:val="Plain Text"/>
    <w:basedOn w:val="a"/>
    <w:link w:val="Char"/>
    <w:uiPriority w:val="99"/>
    <w:semiHidden/>
    <w:unhideWhenUsed/>
    <w:rsid w:val="00A25C3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A25C37"/>
    <w:rPr>
      <w:rFonts w:ascii="宋体" w:eastAsia="宋体" w:hAnsi="Courier New" w:cs="Courier New"/>
      <w:szCs w:val="21"/>
    </w:rPr>
  </w:style>
  <w:style w:type="paragraph" w:styleId="a5">
    <w:name w:val="Title"/>
    <w:basedOn w:val="a"/>
    <w:next w:val="a"/>
    <w:link w:val="Char0"/>
    <w:uiPriority w:val="10"/>
    <w:qFormat/>
    <w:rsid w:val="0061330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613305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61330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C78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0005;&#23376;&#29256;&#25552;&#20132;&#21040;xgc@bgy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35</cp:revision>
  <dcterms:created xsi:type="dcterms:W3CDTF">2016-11-15T07:21:00Z</dcterms:created>
  <dcterms:modified xsi:type="dcterms:W3CDTF">2016-11-16T03:17:00Z</dcterms:modified>
</cp:coreProperties>
</file>