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58" w:rsidRPr="003F6558" w:rsidRDefault="003F6558" w:rsidP="003F6558">
      <w:pPr>
        <w:jc w:val="center"/>
        <w:rPr>
          <w:rFonts w:ascii="华文新魏" w:eastAsia="华文新魏" w:hAnsi="Times New Roman" w:cs="Times New Roman"/>
          <w:b/>
          <w:color w:val="FF0000"/>
          <w:spacing w:val="-30"/>
          <w:sz w:val="60"/>
          <w:szCs w:val="60"/>
        </w:rPr>
      </w:pPr>
      <w:r w:rsidRPr="003F6558">
        <w:rPr>
          <w:rFonts w:ascii="华文新魏" w:eastAsia="华文新魏" w:hAnsi="Times New Roman" w:cs="Times New Roman" w:hint="eastAsia"/>
          <w:b/>
          <w:color w:val="FF0000"/>
          <w:spacing w:val="-30"/>
          <w:sz w:val="60"/>
          <w:szCs w:val="60"/>
        </w:rPr>
        <w:t>北京工业职业技术学院学生工作处</w:t>
      </w:r>
    </w:p>
    <w:p w:rsidR="003F6558" w:rsidRPr="003F6558" w:rsidRDefault="003F6558" w:rsidP="003F6558">
      <w:pPr>
        <w:jc w:val="center"/>
        <w:rPr>
          <w:rFonts w:ascii="仿宋_GB2312" w:eastAsia="仿宋_GB2312" w:hAnsi="Times New Roman" w:cs="Times New Roman"/>
          <w:sz w:val="32"/>
          <w:szCs w:val="24"/>
        </w:rPr>
      </w:pPr>
      <w:r w:rsidRPr="003F6558">
        <w:rPr>
          <w:rFonts w:ascii="仿宋_GB2312" w:eastAsia="仿宋_GB2312" w:hAnsi="Times New Roman" w:cs="Times New Roman" w:hint="eastAsia"/>
          <w:sz w:val="32"/>
          <w:szCs w:val="24"/>
        </w:rPr>
        <w:t>北工院学字［201</w:t>
      </w:r>
      <w:r w:rsidR="00241677">
        <w:rPr>
          <w:rFonts w:ascii="仿宋_GB2312" w:eastAsia="仿宋_GB2312" w:hAnsi="Times New Roman" w:cs="Times New Roman" w:hint="eastAsia"/>
          <w:sz w:val="32"/>
          <w:szCs w:val="24"/>
        </w:rPr>
        <w:t>7</w:t>
      </w:r>
      <w:r w:rsidRPr="003F6558">
        <w:rPr>
          <w:rFonts w:ascii="仿宋_GB2312" w:eastAsia="仿宋_GB2312" w:hAnsi="Times New Roman" w:cs="Times New Roman" w:hint="eastAsia"/>
          <w:sz w:val="32"/>
          <w:szCs w:val="24"/>
        </w:rPr>
        <w:t>］2</w:t>
      </w:r>
      <w:r w:rsidR="00241677">
        <w:rPr>
          <w:rFonts w:ascii="仿宋_GB2312" w:eastAsia="仿宋_GB2312" w:hAnsi="Times New Roman" w:cs="Times New Roman" w:hint="eastAsia"/>
          <w:sz w:val="32"/>
          <w:szCs w:val="24"/>
        </w:rPr>
        <w:t>8</w:t>
      </w:r>
      <w:r w:rsidRPr="003F6558">
        <w:rPr>
          <w:rFonts w:ascii="仿宋_GB2312" w:eastAsia="仿宋_GB2312" w:hAnsi="Times New Roman" w:cs="Times New Roman" w:hint="eastAsia"/>
          <w:sz w:val="32"/>
          <w:szCs w:val="24"/>
        </w:rPr>
        <w:t>号</w:t>
      </w:r>
    </w:p>
    <w:p w:rsidR="003F6558" w:rsidRPr="003F6558" w:rsidRDefault="005355A5" w:rsidP="003F6558">
      <w:pPr>
        <w:ind w:leftChars="1500" w:left="3150" w:firstLineChars="250" w:firstLine="525"/>
        <w:rPr>
          <w:rFonts w:ascii="Times New Roman" w:eastAsia="宋体" w:hAnsi="Times New Roman" w:cs="Times New Roman"/>
          <w:szCs w:val="24"/>
        </w:rPr>
      </w:pPr>
      <w:r>
        <w:rPr>
          <w:rFonts w:ascii="Times New Roman" w:eastAsia="宋体" w:hAnsi="Times New Roman" w:cs="Times New Roman"/>
          <w:noProof/>
          <w:szCs w:val="24"/>
        </w:rPr>
        <w:pict>
          <v:line id="直接连接符 1" o:spid="_x0000_s1026" style="position:absolute;left:0;text-align:left;z-index:251659264;visibility:visible" from="-9pt,6.45pt" to="42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ka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" strokecolor="red" strokeweight="1.5pt"/>
        </w:pict>
      </w:r>
    </w:p>
    <w:p w:rsidR="003F6558" w:rsidRDefault="003F6558" w:rsidP="00776895">
      <w:pPr>
        <w:jc w:val="center"/>
        <w:rPr>
          <w:rFonts w:asciiTheme="majorEastAsia" w:eastAsiaTheme="majorEastAsia" w:hAnsiTheme="majorEastAsia"/>
          <w:b/>
          <w:bCs/>
          <w:sz w:val="36"/>
          <w:szCs w:val="36"/>
        </w:rPr>
      </w:pPr>
    </w:p>
    <w:p w:rsidR="00A47B2D" w:rsidRPr="00776895" w:rsidRDefault="00A47B2D" w:rsidP="00776895">
      <w:pPr>
        <w:jc w:val="center"/>
        <w:rPr>
          <w:rFonts w:asciiTheme="majorEastAsia" w:eastAsiaTheme="majorEastAsia" w:hAnsiTheme="majorEastAsia"/>
          <w:b/>
          <w:bCs/>
          <w:sz w:val="36"/>
          <w:szCs w:val="36"/>
        </w:rPr>
      </w:pPr>
      <w:r w:rsidRPr="00776895">
        <w:rPr>
          <w:rFonts w:asciiTheme="majorEastAsia" w:eastAsiaTheme="majorEastAsia" w:hAnsiTheme="majorEastAsia" w:hint="eastAsia"/>
          <w:b/>
          <w:bCs/>
          <w:sz w:val="36"/>
          <w:szCs w:val="36"/>
        </w:rPr>
        <w:t>关于举办</w:t>
      </w:r>
      <w:r w:rsidR="003F6558">
        <w:rPr>
          <w:rFonts w:asciiTheme="majorEastAsia" w:eastAsiaTheme="majorEastAsia" w:hAnsiTheme="majorEastAsia" w:hint="eastAsia"/>
          <w:b/>
          <w:bCs/>
          <w:sz w:val="36"/>
          <w:szCs w:val="36"/>
        </w:rPr>
        <w:t>我校</w:t>
      </w:r>
      <w:r w:rsidR="00CE7D5B" w:rsidRPr="00776895">
        <w:rPr>
          <w:rFonts w:asciiTheme="majorEastAsia" w:eastAsiaTheme="majorEastAsia" w:hAnsiTheme="majorEastAsia" w:hint="eastAsia"/>
          <w:b/>
          <w:bCs/>
          <w:sz w:val="36"/>
          <w:szCs w:val="36"/>
        </w:rPr>
        <w:t>第</w:t>
      </w:r>
      <w:r w:rsidR="00241677">
        <w:rPr>
          <w:rFonts w:asciiTheme="majorEastAsia" w:eastAsiaTheme="majorEastAsia" w:hAnsiTheme="majorEastAsia" w:hint="eastAsia"/>
          <w:b/>
          <w:bCs/>
          <w:sz w:val="36"/>
          <w:szCs w:val="36"/>
        </w:rPr>
        <w:t>三</w:t>
      </w:r>
      <w:r w:rsidR="00CE7D5B" w:rsidRPr="00776895">
        <w:rPr>
          <w:rFonts w:asciiTheme="majorEastAsia" w:eastAsiaTheme="majorEastAsia" w:hAnsiTheme="majorEastAsia" w:hint="eastAsia"/>
          <w:b/>
          <w:bCs/>
          <w:sz w:val="36"/>
          <w:szCs w:val="36"/>
        </w:rPr>
        <w:t>届辅导员职业能力大赛</w:t>
      </w:r>
      <w:r w:rsidRPr="00776895">
        <w:rPr>
          <w:rFonts w:asciiTheme="majorEastAsia" w:eastAsiaTheme="majorEastAsia" w:hAnsiTheme="majorEastAsia" w:hint="eastAsia"/>
          <w:b/>
          <w:bCs/>
          <w:sz w:val="36"/>
          <w:szCs w:val="36"/>
        </w:rPr>
        <w:t>的通知</w:t>
      </w:r>
    </w:p>
    <w:p w:rsidR="00A47B2D" w:rsidRPr="00A47B2D" w:rsidRDefault="00A47B2D" w:rsidP="00A47B2D">
      <w:pPr>
        <w:rPr>
          <w:b/>
          <w:bCs/>
        </w:rPr>
      </w:pPr>
    </w:p>
    <w:p w:rsidR="00A47B2D" w:rsidRPr="00776895" w:rsidRDefault="00A47B2D" w:rsidP="00776895">
      <w:pPr>
        <w:ind w:firstLineChars="150" w:firstLine="480"/>
        <w:rPr>
          <w:rFonts w:ascii="华文仿宋" w:eastAsia="华文仿宋" w:hAnsi="华文仿宋"/>
          <w:sz w:val="32"/>
          <w:szCs w:val="32"/>
        </w:rPr>
      </w:pPr>
      <w:r w:rsidRPr="00776895">
        <w:rPr>
          <w:rFonts w:ascii="华文仿宋" w:eastAsia="华文仿宋" w:hAnsi="华文仿宋" w:hint="eastAsia"/>
          <w:sz w:val="32"/>
          <w:szCs w:val="32"/>
        </w:rPr>
        <w:t>为进一步提高辅导员职业素养，增强</w:t>
      </w:r>
      <w:r w:rsidR="00F014F7" w:rsidRPr="00776895">
        <w:rPr>
          <w:rFonts w:ascii="华文仿宋" w:eastAsia="华文仿宋" w:hAnsi="华文仿宋" w:hint="eastAsia"/>
          <w:sz w:val="32"/>
          <w:szCs w:val="32"/>
        </w:rPr>
        <w:t>工作理论应用能力和</w:t>
      </w:r>
      <w:r w:rsidRPr="00776895">
        <w:rPr>
          <w:rFonts w:ascii="华文仿宋" w:eastAsia="华文仿宋" w:hAnsi="华文仿宋" w:hint="eastAsia"/>
          <w:sz w:val="32"/>
          <w:szCs w:val="32"/>
        </w:rPr>
        <w:t>实际操作能力，提升我校辅导员整体</w:t>
      </w:r>
      <w:r w:rsidR="003F6558">
        <w:rPr>
          <w:rFonts w:ascii="华文仿宋" w:eastAsia="华文仿宋" w:hAnsi="华文仿宋" w:hint="eastAsia"/>
          <w:sz w:val="32"/>
          <w:szCs w:val="32"/>
        </w:rPr>
        <w:t>职业素养</w:t>
      </w:r>
      <w:r w:rsidRPr="00776895">
        <w:rPr>
          <w:rFonts w:ascii="华文仿宋" w:eastAsia="华文仿宋" w:hAnsi="华文仿宋" w:hint="eastAsia"/>
          <w:sz w:val="32"/>
          <w:szCs w:val="32"/>
        </w:rPr>
        <w:t>，</w:t>
      </w:r>
      <w:r w:rsidR="003F6558">
        <w:rPr>
          <w:rFonts w:ascii="华文仿宋" w:eastAsia="华文仿宋" w:hAnsi="华文仿宋" w:hint="eastAsia"/>
          <w:sz w:val="32"/>
          <w:szCs w:val="32"/>
        </w:rPr>
        <w:t>经研究</w:t>
      </w:r>
      <w:r w:rsidR="00923969">
        <w:rPr>
          <w:rFonts w:ascii="华文仿宋" w:eastAsia="华文仿宋" w:hAnsi="华文仿宋" w:hint="eastAsia"/>
          <w:sz w:val="32"/>
          <w:szCs w:val="32"/>
        </w:rPr>
        <w:t>决定</w:t>
      </w:r>
      <w:r w:rsidRPr="00776895">
        <w:rPr>
          <w:rFonts w:ascii="华文仿宋" w:eastAsia="华文仿宋" w:hAnsi="华文仿宋" w:hint="eastAsia"/>
          <w:sz w:val="32"/>
          <w:szCs w:val="32"/>
        </w:rPr>
        <w:t>校工会和学生工作处</w:t>
      </w:r>
      <w:r w:rsidR="004663C3">
        <w:rPr>
          <w:rFonts w:ascii="华文仿宋" w:eastAsia="华文仿宋" w:hAnsi="华文仿宋" w:hint="eastAsia"/>
          <w:sz w:val="32"/>
          <w:szCs w:val="32"/>
        </w:rPr>
        <w:t>拟定于</w:t>
      </w:r>
      <w:r w:rsidR="00241677">
        <w:rPr>
          <w:rFonts w:ascii="华文仿宋" w:eastAsia="华文仿宋" w:hAnsi="华文仿宋"/>
          <w:sz w:val="32"/>
          <w:szCs w:val="32"/>
        </w:rPr>
        <w:t>2017年12月一</w:t>
      </w:r>
      <w:r w:rsidR="00241677">
        <w:rPr>
          <w:rFonts w:ascii="华文仿宋" w:eastAsia="华文仿宋" w:hAnsi="华文仿宋" w:hint="eastAsia"/>
          <w:sz w:val="32"/>
          <w:szCs w:val="32"/>
        </w:rPr>
        <w:t>2018年3</w:t>
      </w:r>
      <w:r w:rsidR="003F6558">
        <w:rPr>
          <w:rFonts w:ascii="华文仿宋" w:eastAsia="华文仿宋" w:hAnsi="华文仿宋" w:hint="eastAsia"/>
          <w:sz w:val="32"/>
          <w:szCs w:val="32"/>
        </w:rPr>
        <w:t>月</w:t>
      </w:r>
      <w:r w:rsidRPr="00776895">
        <w:rPr>
          <w:rFonts w:ascii="华文仿宋" w:eastAsia="华文仿宋" w:hAnsi="华文仿宋" w:hint="eastAsia"/>
          <w:sz w:val="32"/>
          <w:szCs w:val="32"/>
        </w:rPr>
        <w:t>联合举办我校“第</w:t>
      </w:r>
      <w:r w:rsidR="00241677">
        <w:rPr>
          <w:rFonts w:ascii="华文仿宋" w:eastAsia="华文仿宋" w:hAnsi="华文仿宋" w:hint="eastAsia"/>
          <w:sz w:val="32"/>
          <w:szCs w:val="32"/>
        </w:rPr>
        <w:t>三</w:t>
      </w:r>
      <w:r w:rsidRPr="00776895">
        <w:rPr>
          <w:rFonts w:ascii="华文仿宋" w:eastAsia="华文仿宋" w:hAnsi="华文仿宋" w:hint="eastAsia"/>
          <w:sz w:val="32"/>
          <w:szCs w:val="32"/>
        </w:rPr>
        <w:t>届辅导员职业能力大赛”，现将</w:t>
      </w:r>
      <w:r w:rsidR="004663C3">
        <w:rPr>
          <w:rFonts w:ascii="华文仿宋" w:eastAsia="华文仿宋" w:hAnsi="华文仿宋" w:hint="eastAsia"/>
          <w:sz w:val="32"/>
          <w:szCs w:val="32"/>
        </w:rPr>
        <w:t>相关</w:t>
      </w:r>
      <w:r w:rsidRPr="00776895">
        <w:rPr>
          <w:rFonts w:ascii="华文仿宋" w:eastAsia="华文仿宋" w:hAnsi="华文仿宋" w:hint="eastAsia"/>
          <w:sz w:val="32"/>
          <w:szCs w:val="32"/>
        </w:rPr>
        <w:t>事宜通知如下：</w:t>
      </w:r>
    </w:p>
    <w:p w:rsidR="00A47B2D" w:rsidRPr="00776895" w:rsidRDefault="00776895" w:rsidP="00776895">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一、</w:t>
      </w:r>
      <w:r w:rsidR="00A47B2D" w:rsidRPr="00776895">
        <w:rPr>
          <w:rFonts w:asciiTheme="majorEastAsia" w:eastAsiaTheme="majorEastAsia" w:hAnsiTheme="majorEastAsia" w:hint="eastAsia"/>
          <w:b/>
          <w:bCs/>
          <w:sz w:val="32"/>
          <w:szCs w:val="32"/>
        </w:rPr>
        <w:t>组织机构</w:t>
      </w:r>
    </w:p>
    <w:p w:rsidR="00A47B2D" w:rsidRPr="00A47B2D" w:rsidRDefault="00A47B2D" w:rsidP="003F6558">
      <w:pPr>
        <w:ind w:firstLineChars="150" w:firstLine="480"/>
      </w:pPr>
      <w:r w:rsidRPr="003F6558">
        <w:rPr>
          <w:rFonts w:ascii="华文仿宋" w:eastAsia="华文仿宋" w:hAnsi="华文仿宋" w:hint="eastAsia"/>
          <w:sz w:val="32"/>
          <w:szCs w:val="32"/>
        </w:rPr>
        <w:t>主办部门：校工会、学生工作</w:t>
      </w:r>
      <w:r w:rsidR="004663C3">
        <w:rPr>
          <w:rFonts w:ascii="华文仿宋" w:eastAsia="华文仿宋" w:hAnsi="华文仿宋" w:hint="eastAsia"/>
          <w:sz w:val="32"/>
          <w:szCs w:val="32"/>
        </w:rPr>
        <w:t>部（</w:t>
      </w:r>
      <w:r w:rsidRPr="003F6558">
        <w:rPr>
          <w:rFonts w:ascii="华文仿宋" w:eastAsia="华文仿宋" w:hAnsi="华文仿宋" w:hint="eastAsia"/>
          <w:sz w:val="32"/>
          <w:szCs w:val="32"/>
        </w:rPr>
        <w:t>处</w:t>
      </w:r>
      <w:r w:rsidR="004663C3">
        <w:rPr>
          <w:rFonts w:ascii="华文仿宋" w:eastAsia="华文仿宋" w:hAnsi="华文仿宋" w:hint="eastAsia"/>
          <w:sz w:val="32"/>
          <w:szCs w:val="32"/>
        </w:rPr>
        <w:t>）</w:t>
      </w:r>
    </w:p>
    <w:p w:rsidR="00A47B2D" w:rsidRPr="003F6558" w:rsidRDefault="00A47B2D" w:rsidP="003F6558">
      <w:pPr>
        <w:ind w:firstLineChars="147" w:firstLine="472"/>
        <w:rPr>
          <w:rFonts w:asciiTheme="majorEastAsia" w:eastAsiaTheme="majorEastAsia" w:hAnsiTheme="majorEastAsia"/>
          <w:b/>
          <w:bCs/>
          <w:sz w:val="32"/>
          <w:szCs w:val="32"/>
        </w:rPr>
      </w:pPr>
      <w:r w:rsidRPr="003F6558">
        <w:rPr>
          <w:rFonts w:asciiTheme="majorEastAsia" w:eastAsiaTheme="majorEastAsia" w:hAnsiTheme="majorEastAsia" w:hint="eastAsia"/>
          <w:b/>
          <w:bCs/>
          <w:sz w:val="32"/>
          <w:szCs w:val="32"/>
        </w:rPr>
        <w:t>二、组委会</w:t>
      </w:r>
    </w:p>
    <w:p w:rsidR="00A47B2D" w:rsidRPr="003F6558" w:rsidRDefault="00A47B2D" w:rsidP="003F6558">
      <w:pPr>
        <w:ind w:firstLineChars="150" w:firstLine="480"/>
        <w:rPr>
          <w:rFonts w:ascii="华文仿宋" w:eastAsia="华文仿宋" w:hAnsi="华文仿宋"/>
          <w:sz w:val="32"/>
          <w:szCs w:val="32"/>
        </w:rPr>
      </w:pPr>
      <w:r w:rsidRPr="003F6558">
        <w:rPr>
          <w:rFonts w:ascii="华文仿宋" w:eastAsia="华文仿宋" w:hAnsi="华文仿宋" w:hint="eastAsia"/>
          <w:sz w:val="32"/>
          <w:szCs w:val="32"/>
        </w:rPr>
        <w:t>组长：冯海明</w:t>
      </w:r>
    </w:p>
    <w:p w:rsidR="00A47B2D" w:rsidRPr="003F6558" w:rsidRDefault="00A47B2D" w:rsidP="003F6558">
      <w:pPr>
        <w:ind w:firstLineChars="150" w:firstLine="480"/>
        <w:rPr>
          <w:rFonts w:ascii="华文仿宋" w:eastAsia="华文仿宋" w:hAnsi="华文仿宋"/>
          <w:sz w:val="32"/>
          <w:szCs w:val="32"/>
        </w:rPr>
      </w:pPr>
      <w:r w:rsidRPr="003F6558">
        <w:rPr>
          <w:rFonts w:ascii="华文仿宋" w:eastAsia="华文仿宋" w:hAnsi="华文仿宋" w:hint="eastAsia"/>
          <w:sz w:val="32"/>
          <w:szCs w:val="32"/>
        </w:rPr>
        <w:t>评委：冯海明</w:t>
      </w:r>
      <w:r w:rsidR="004663C3">
        <w:rPr>
          <w:rFonts w:ascii="华文仿宋" w:eastAsia="华文仿宋" w:hAnsi="华文仿宋" w:hint="eastAsia"/>
          <w:sz w:val="32"/>
          <w:szCs w:val="32"/>
        </w:rPr>
        <w:t xml:space="preserve">  </w:t>
      </w:r>
      <w:r w:rsidRPr="003F6558">
        <w:rPr>
          <w:rFonts w:ascii="华文仿宋" w:eastAsia="华文仿宋" w:hAnsi="华文仿宋" w:hint="eastAsia"/>
          <w:sz w:val="32"/>
          <w:szCs w:val="32"/>
        </w:rPr>
        <w:t>王艳红</w:t>
      </w:r>
      <w:r w:rsidR="004663C3">
        <w:rPr>
          <w:rFonts w:ascii="华文仿宋" w:eastAsia="华文仿宋" w:hAnsi="华文仿宋" w:hint="eastAsia"/>
          <w:sz w:val="32"/>
          <w:szCs w:val="32"/>
        </w:rPr>
        <w:t xml:space="preserve">  </w:t>
      </w:r>
      <w:proofErr w:type="gramStart"/>
      <w:r w:rsidR="007D7213">
        <w:rPr>
          <w:rFonts w:ascii="华文仿宋" w:eastAsia="华文仿宋" w:hAnsi="华文仿宋" w:hint="eastAsia"/>
          <w:sz w:val="32"/>
          <w:szCs w:val="32"/>
        </w:rPr>
        <w:t>梁文学</w:t>
      </w:r>
      <w:proofErr w:type="gramEnd"/>
      <w:r w:rsidR="004663C3">
        <w:rPr>
          <w:rFonts w:ascii="华文仿宋" w:eastAsia="华文仿宋" w:hAnsi="华文仿宋" w:hint="eastAsia"/>
          <w:sz w:val="32"/>
          <w:szCs w:val="32"/>
        </w:rPr>
        <w:t xml:space="preserve">  </w:t>
      </w:r>
      <w:r w:rsidRPr="003F6558">
        <w:rPr>
          <w:rFonts w:ascii="华文仿宋" w:eastAsia="华文仿宋" w:hAnsi="华文仿宋" w:hint="eastAsia"/>
          <w:sz w:val="32"/>
          <w:szCs w:val="32"/>
        </w:rPr>
        <w:t>学院总支书记</w:t>
      </w:r>
      <w:r w:rsidR="004663C3">
        <w:rPr>
          <w:rFonts w:ascii="华文仿宋" w:eastAsia="华文仿宋" w:hAnsi="华文仿宋" w:hint="eastAsia"/>
          <w:sz w:val="32"/>
          <w:szCs w:val="32"/>
        </w:rPr>
        <w:t>（</w:t>
      </w:r>
      <w:r w:rsidR="003F6558">
        <w:rPr>
          <w:rFonts w:ascii="华文仿宋" w:eastAsia="华文仿宋" w:hAnsi="华文仿宋" w:hint="eastAsia"/>
          <w:sz w:val="32"/>
          <w:szCs w:val="32"/>
        </w:rPr>
        <w:t>副书记</w:t>
      </w:r>
      <w:r w:rsidR="004663C3">
        <w:rPr>
          <w:rFonts w:ascii="华文仿宋" w:eastAsia="华文仿宋" w:hAnsi="华文仿宋" w:hint="eastAsia"/>
          <w:sz w:val="32"/>
          <w:szCs w:val="32"/>
        </w:rPr>
        <w:t xml:space="preserve">）  </w:t>
      </w:r>
      <w:r w:rsidR="003F6558">
        <w:rPr>
          <w:rFonts w:ascii="华文仿宋" w:eastAsia="华文仿宋" w:hAnsi="华文仿宋" w:hint="eastAsia"/>
          <w:sz w:val="32"/>
          <w:szCs w:val="32"/>
        </w:rPr>
        <w:t>吕骥</w:t>
      </w:r>
      <w:r w:rsidR="004663C3">
        <w:rPr>
          <w:rFonts w:ascii="华文仿宋" w:eastAsia="华文仿宋" w:hAnsi="华文仿宋" w:hint="eastAsia"/>
          <w:sz w:val="32"/>
          <w:szCs w:val="32"/>
        </w:rPr>
        <w:t xml:space="preserve">  </w:t>
      </w:r>
      <w:r w:rsidR="003F6558">
        <w:rPr>
          <w:rFonts w:ascii="华文仿宋" w:eastAsia="华文仿宋" w:hAnsi="华文仿宋" w:hint="eastAsia"/>
          <w:sz w:val="32"/>
          <w:szCs w:val="32"/>
        </w:rPr>
        <w:t>陈克清</w:t>
      </w:r>
    </w:p>
    <w:p w:rsidR="00A47B2D" w:rsidRPr="003F6558" w:rsidRDefault="003F6558" w:rsidP="003F6558">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三、</w:t>
      </w:r>
      <w:r w:rsidR="00A47B2D" w:rsidRPr="003F6558">
        <w:rPr>
          <w:rFonts w:asciiTheme="majorEastAsia" w:eastAsiaTheme="majorEastAsia" w:hAnsiTheme="majorEastAsia" w:hint="eastAsia"/>
          <w:b/>
          <w:bCs/>
          <w:sz w:val="32"/>
          <w:szCs w:val="32"/>
        </w:rPr>
        <w:t>参赛人员</w:t>
      </w:r>
    </w:p>
    <w:p w:rsidR="00A47B2D" w:rsidRPr="007A7E02" w:rsidRDefault="00A47B2D" w:rsidP="007A7E02">
      <w:pPr>
        <w:ind w:firstLineChars="150" w:firstLine="480"/>
        <w:rPr>
          <w:rFonts w:ascii="华文仿宋" w:eastAsia="华文仿宋" w:hAnsi="华文仿宋"/>
          <w:sz w:val="32"/>
          <w:szCs w:val="32"/>
        </w:rPr>
      </w:pPr>
      <w:r w:rsidRPr="007A7E02">
        <w:rPr>
          <w:rFonts w:ascii="华文仿宋" w:eastAsia="华文仿宋" w:hAnsi="华文仿宋" w:hint="eastAsia"/>
          <w:sz w:val="32"/>
          <w:szCs w:val="32"/>
        </w:rPr>
        <w:t>全体在职辅导员</w:t>
      </w:r>
    </w:p>
    <w:p w:rsidR="00A47B2D" w:rsidRPr="007A7E02" w:rsidRDefault="00A47B2D" w:rsidP="007A7E02">
      <w:pPr>
        <w:ind w:firstLineChars="147" w:firstLine="472"/>
        <w:rPr>
          <w:rFonts w:asciiTheme="majorEastAsia" w:eastAsiaTheme="majorEastAsia" w:hAnsiTheme="majorEastAsia"/>
          <w:b/>
          <w:bCs/>
          <w:sz w:val="32"/>
          <w:szCs w:val="32"/>
        </w:rPr>
      </w:pPr>
      <w:r w:rsidRPr="007A7E02">
        <w:rPr>
          <w:rFonts w:asciiTheme="majorEastAsia" w:eastAsiaTheme="majorEastAsia" w:hAnsiTheme="majorEastAsia" w:hint="eastAsia"/>
          <w:b/>
          <w:bCs/>
          <w:sz w:val="32"/>
          <w:szCs w:val="32"/>
        </w:rPr>
        <w:t>四、比赛项目</w:t>
      </w:r>
    </w:p>
    <w:p w:rsidR="00A47B2D" w:rsidRDefault="00A47B2D" w:rsidP="007A7E02">
      <w:pPr>
        <w:ind w:firstLineChars="147" w:firstLine="472"/>
        <w:rPr>
          <w:rFonts w:asciiTheme="majorEastAsia" w:eastAsiaTheme="majorEastAsia" w:hAnsiTheme="majorEastAsia"/>
          <w:b/>
          <w:bCs/>
          <w:sz w:val="32"/>
          <w:szCs w:val="32"/>
        </w:rPr>
      </w:pPr>
      <w:r w:rsidRPr="007A7E02">
        <w:rPr>
          <w:rFonts w:asciiTheme="majorEastAsia" w:eastAsiaTheme="majorEastAsia" w:hAnsiTheme="majorEastAsia" w:hint="eastAsia"/>
          <w:b/>
          <w:bCs/>
          <w:sz w:val="32"/>
          <w:szCs w:val="32"/>
        </w:rPr>
        <w:t>第一部分</w:t>
      </w:r>
      <w:r w:rsidR="00756F28">
        <w:rPr>
          <w:rFonts w:asciiTheme="majorEastAsia" w:eastAsiaTheme="majorEastAsia" w:hAnsiTheme="majorEastAsia" w:hint="eastAsia"/>
          <w:b/>
          <w:bCs/>
          <w:sz w:val="32"/>
          <w:szCs w:val="32"/>
        </w:rPr>
        <w:t>：</w:t>
      </w:r>
      <w:r w:rsidRPr="007A7E02">
        <w:rPr>
          <w:rFonts w:asciiTheme="majorEastAsia" w:eastAsiaTheme="majorEastAsia" w:hAnsiTheme="majorEastAsia" w:hint="eastAsia"/>
          <w:b/>
          <w:bCs/>
          <w:sz w:val="32"/>
          <w:szCs w:val="32"/>
        </w:rPr>
        <w:t>初赛</w:t>
      </w:r>
    </w:p>
    <w:p w:rsidR="008801FF" w:rsidRPr="000B7C34" w:rsidRDefault="000B7C34" w:rsidP="000B7C34">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时间：</w:t>
      </w:r>
      <w:r w:rsidR="008801FF" w:rsidRPr="000B7C34">
        <w:rPr>
          <w:rFonts w:ascii="华文仿宋" w:eastAsia="华文仿宋" w:hAnsi="华文仿宋" w:hint="eastAsia"/>
          <w:sz w:val="32"/>
          <w:szCs w:val="32"/>
        </w:rPr>
        <w:t>拟定于</w:t>
      </w:r>
      <w:r w:rsidR="007D7213">
        <w:rPr>
          <w:rFonts w:ascii="华文仿宋" w:eastAsia="华文仿宋" w:hAnsi="华文仿宋" w:hint="eastAsia"/>
          <w:sz w:val="32"/>
          <w:szCs w:val="32"/>
        </w:rPr>
        <w:t>2018年1月</w:t>
      </w:r>
      <w:r w:rsidR="00952576">
        <w:rPr>
          <w:rFonts w:ascii="华文仿宋" w:eastAsia="华文仿宋" w:hAnsi="华文仿宋" w:hint="eastAsia"/>
          <w:sz w:val="32"/>
          <w:szCs w:val="32"/>
        </w:rPr>
        <w:t>3</w:t>
      </w:r>
      <w:r w:rsidR="008801FF" w:rsidRPr="000B7C34">
        <w:rPr>
          <w:rFonts w:ascii="华文仿宋" w:eastAsia="华文仿宋" w:hAnsi="华文仿宋" w:hint="eastAsia"/>
          <w:sz w:val="32"/>
          <w:szCs w:val="32"/>
        </w:rPr>
        <w:t>日</w:t>
      </w:r>
      <w:r w:rsidRPr="000B7C34">
        <w:rPr>
          <w:rFonts w:ascii="华文仿宋" w:eastAsia="华文仿宋" w:hAnsi="华文仿宋" w:hint="eastAsia"/>
          <w:sz w:val="32"/>
          <w:szCs w:val="32"/>
        </w:rPr>
        <w:t>上午</w:t>
      </w:r>
      <w:r w:rsidR="00952576">
        <w:rPr>
          <w:rFonts w:ascii="华文仿宋" w:eastAsia="华文仿宋" w:hAnsi="华文仿宋" w:hint="eastAsia"/>
          <w:sz w:val="32"/>
          <w:szCs w:val="32"/>
        </w:rPr>
        <w:t>10</w:t>
      </w:r>
      <w:r w:rsidRPr="000B7C34">
        <w:rPr>
          <w:rFonts w:ascii="华文仿宋" w:eastAsia="华文仿宋" w:hAnsi="华文仿宋" w:hint="eastAsia"/>
          <w:sz w:val="32"/>
          <w:szCs w:val="32"/>
        </w:rPr>
        <w:t>:00</w:t>
      </w:r>
      <w:bookmarkStart w:id="0" w:name="_GoBack"/>
      <w:bookmarkEnd w:id="0"/>
      <w:r w:rsidRPr="000B7C34">
        <w:rPr>
          <w:rFonts w:ascii="华文仿宋" w:eastAsia="华文仿宋" w:hAnsi="华文仿宋" w:hint="eastAsia"/>
          <w:sz w:val="32"/>
          <w:szCs w:val="32"/>
        </w:rPr>
        <w:t>-</w:t>
      </w:r>
      <w:r>
        <w:rPr>
          <w:rFonts w:ascii="华文仿宋" w:eastAsia="华文仿宋" w:hAnsi="华文仿宋" w:hint="eastAsia"/>
          <w:sz w:val="32"/>
          <w:szCs w:val="32"/>
        </w:rPr>
        <w:t>1</w:t>
      </w:r>
      <w:r w:rsidR="00952576">
        <w:rPr>
          <w:rFonts w:ascii="华文仿宋" w:eastAsia="华文仿宋" w:hAnsi="华文仿宋" w:hint="eastAsia"/>
          <w:sz w:val="32"/>
          <w:szCs w:val="32"/>
        </w:rPr>
        <w:t>1</w:t>
      </w:r>
      <w:r>
        <w:rPr>
          <w:rFonts w:ascii="华文仿宋" w:eastAsia="华文仿宋" w:hAnsi="华文仿宋" w:hint="eastAsia"/>
          <w:sz w:val="32"/>
          <w:szCs w:val="32"/>
        </w:rPr>
        <w:t>:30</w:t>
      </w:r>
      <w:r w:rsidR="00756F28">
        <w:rPr>
          <w:rFonts w:ascii="华文仿宋" w:eastAsia="华文仿宋" w:hAnsi="华文仿宋" w:hint="eastAsia"/>
          <w:sz w:val="32"/>
          <w:szCs w:val="32"/>
        </w:rPr>
        <w:t>，</w:t>
      </w:r>
      <w:r w:rsidR="005D4591">
        <w:rPr>
          <w:rFonts w:ascii="华文仿宋" w:eastAsia="华文仿宋" w:hAnsi="华文仿宋" w:hint="eastAsia"/>
          <w:sz w:val="32"/>
          <w:szCs w:val="32"/>
        </w:rPr>
        <w:t>匠</w:t>
      </w:r>
      <w:r w:rsidR="00952576">
        <w:rPr>
          <w:rFonts w:ascii="华文仿宋" w:eastAsia="华文仿宋" w:hAnsi="华文仿宋" w:hint="eastAsia"/>
          <w:sz w:val="32"/>
          <w:szCs w:val="32"/>
        </w:rPr>
        <w:t xml:space="preserve">        </w:t>
      </w:r>
      <w:r w:rsidR="005D4591">
        <w:rPr>
          <w:rFonts w:ascii="华文仿宋" w:eastAsia="华文仿宋" w:hAnsi="华文仿宋" w:hint="eastAsia"/>
          <w:sz w:val="32"/>
          <w:szCs w:val="32"/>
        </w:rPr>
        <w:lastRenderedPageBreak/>
        <w:t>心</w:t>
      </w:r>
      <w:r w:rsidR="00E1043E">
        <w:rPr>
          <w:rFonts w:ascii="华文仿宋" w:eastAsia="华文仿宋" w:hAnsi="华文仿宋" w:hint="eastAsia"/>
          <w:sz w:val="32"/>
          <w:szCs w:val="32"/>
        </w:rPr>
        <w:t>楼</w:t>
      </w:r>
      <w:r w:rsidR="00850DE7">
        <w:rPr>
          <w:rFonts w:ascii="华文仿宋" w:eastAsia="华文仿宋" w:hAnsi="华文仿宋" w:hint="eastAsia"/>
          <w:sz w:val="32"/>
          <w:szCs w:val="32"/>
        </w:rPr>
        <w:t>202</w:t>
      </w:r>
      <w:r w:rsidR="0048613E">
        <w:rPr>
          <w:rFonts w:ascii="华文仿宋" w:eastAsia="华文仿宋" w:hAnsi="华文仿宋" w:hint="eastAsia"/>
          <w:sz w:val="32"/>
          <w:szCs w:val="32"/>
        </w:rPr>
        <w:t>机房</w:t>
      </w:r>
    </w:p>
    <w:p w:rsidR="00A47B2D" w:rsidRPr="007A7E02" w:rsidRDefault="00A47B2D" w:rsidP="00FE4EC4">
      <w:pPr>
        <w:ind w:firstLineChars="150" w:firstLine="480"/>
        <w:jc w:val="left"/>
        <w:rPr>
          <w:rFonts w:ascii="华文仿宋" w:eastAsia="华文仿宋" w:hAnsi="华文仿宋"/>
          <w:sz w:val="32"/>
          <w:szCs w:val="32"/>
        </w:rPr>
      </w:pPr>
      <w:r w:rsidRPr="007A7E02">
        <w:rPr>
          <w:rFonts w:ascii="华文仿宋" w:eastAsia="华文仿宋" w:hAnsi="华文仿宋" w:hint="eastAsia"/>
          <w:sz w:val="32"/>
          <w:szCs w:val="32"/>
        </w:rPr>
        <w:t>主要考察辅导员开展学生工作应具备的业务知识和能力。</w:t>
      </w:r>
    </w:p>
    <w:p w:rsidR="00A47B2D" w:rsidRPr="007A7E02" w:rsidRDefault="00756F28" w:rsidP="00FE4EC4">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内容包括：关于学生工作的政策</w:t>
      </w:r>
      <w:r w:rsidR="00A47B2D" w:rsidRPr="007A7E02">
        <w:rPr>
          <w:rFonts w:ascii="华文仿宋" w:eastAsia="华文仿宋" w:hAnsi="华文仿宋" w:hint="eastAsia"/>
          <w:sz w:val="32"/>
          <w:szCs w:val="32"/>
        </w:rPr>
        <w:t>法规、</w:t>
      </w:r>
      <w:r>
        <w:rPr>
          <w:rFonts w:ascii="华文仿宋" w:eastAsia="华文仿宋" w:hAnsi="华文仿宋" w:hint="eastAsia"/>
          <w:sz w:val="32"/>
          <w:szCs w:val="32"/>
        </w:rPr>
        <w:t>管理</w:t>
      </w:r>
      <w:r w:rsidR="00A47B2D" w:rsidRPr="007A7E02">
        <w:rPr>
          <w:rFonts w:ascii="华文仿宋" w:eastAsia="华文仿宋" w:hAnsi="华文仿宋" w:hint="eastAsia"/>
          <w:sz w:val="32"/>
          <w:szCs w:val="32"/>
        </w:rPr>
        <w:t>制度等知识</w:t>
      </w:r>
      <w:r>
        <w:rPr>
          <w:rFonts w:ascii="华文仿宋" w:eastAsia="华文仿宋" w:hAnsi="华文仿宋" w:hint="eastAsia"/>
          <w:sz w:val="32"/>
          <w:szCs w:val="32"/>
        </w:rPr>
        <w:t>。涵盖</w:t>
      </w:r>
      <w:r w:rsidR="00A47B2D" w:rsidRPr="007A7E02">
        <w:rPr>
          <w:rFonts w:ascii="华文仿宋" w:eastAsia="华文仿宋" w:hAnsi="华文仿宋" w:hint="eastAsia"/>
          <w:sz w:val="32"/>
          <w:szCs w:val="32"/>
        </w:rPr>
        <w:t>党的基本理论、时事政治、</w:t>
      </w:r>
      <w:r w:rsidR="00FE4EC4">
        <w:rPr>
          <w:rFonts w:ascii="华文仿宋" w:eastAsia="华文仿宋" w:hAnsi="华文仿宋" w:hint="eastAsia"/>
          <w:sz w:val="32"/>
          <w:szCs w:val="32"/>
        </w:rPr>
        <w:t>学生</w:t>
      </w:r>
      <w:r w:rsidR="00A47B2D" w:rsidRPr="007A7E02">
        <w:rPr>
          <w:rFonts w:ascii="华文仿宋" w:eastAsia="华文仿宋" w:hAnsi="华文仿宋" w:hint="eastAsia"/>
          <w:sz w:val="32"/>
          <w:szCs w:val="32"/>
        </w:rPr>
        <w:t>资助、心理</w:t>
      </w:r>
      <w:r w:rsidR="00FE4EC4">
        <w:rPr>
          <w:rFonts w:ascii="华文仿宋" w:eastAsia="华文仿宋" w:hAnsi="华文仿宋" w:hint="eastAsia"/>
          <w:sz w:val="32"/>
          <w:szCs w:val="32"/>
        </w:rPr>
        <w:t>辅导</w:t>
      </w:r>
      <w:r w:rsidR="00A47B2D" w:rsidRPr="007A7E02">
        <w:rPr>
          <w:rFonts w:ascii="华文仿宋" w:eastAsia="华文仿宋" w:hAnsi="华文仿宋" w:hint="eastAsia"/>
          <w:sz w:val="32"/>
          <w:szCs w:val="32"/>
        </w:rPr>
        <w:t>、党团工作、</w:t>
      </w:r>
      <w:r w:rsidR="00FE4EC4">
        <w:rPr>
          <w:rFonts w:ascii="华文仿宋" w:eastAsia="华文仿宋" w:hAnsi="华文仿宋" w:hint="eastAsia"/>
          <w:sz w:val="32"/>
          <w:szCs w:val="32"/>
        </w:rPr>
        <w:t>主题教育、</w:t>
      </w:r>
      <w:r w:rsidR="00A47B2D" w:rsidRPr="007A7E02">
        <w:rPr>
          <w:rFonts w:ascii="华文仿宋" w:eastAsia="华文仿宋" w:hAnsi="华文仿宋" w:hint="eastAsia"/>
          <w:sz w:val="32"/>
          <w:szCs w:val="32"/>
        </w:rPr>
        <w:t>案例分析等内容</w:t>
      </w:r>
      <w:r w:rsidR="00FE4EC4">
        <w:rPr>
          <w:rFonts w:ascii="华文仿宋" w:eastAsia="华文仿宋" w:hAnsi="华文仿宋" w:hint="eastAsia"/>
          <w:sz w:val="32"/>
          <w:szCs w:val="32"/>
        </w:rPr>
        <w:t>，</w:t>
      </w:r>
      <w:r w:rsidR="00A47B2D" w:rsidRPr="007A7E02">
        <w:rPr>
          <w:rFonts w:ascii="华文仿宋" w:eastAsia="华文仿宋" w:hAnsi="华文仿宋" w:hint="eastAsia"/>
          <w:sz w:val="32"/>
          <w:szCs w:val="32"/>
        </w:rPr>
        <w:t>以及《普通高等学校学生管理规定》、《普通高等学校辅导员队伍建设规定》、《高等学校学生行为准则》</w:t>
      </w:r>
      <w:r>
        <w:rPr>
          <w:rFonts w:ascii="华文仿宋" w:eastAsia="华文仿宋" w:hAnsi="华文仿宋" w:hint="eastAsia"/>
          <w:sz w:val="32"/>
          <w:szCs w:val="32"/>
        </w:rPr>
        <w:t>的</w:t>
      </w:r>
      <w:r w:rsidR="00A47B2D" w:rsidRPr="007A7E02">
        <w:rPr>
          <w:rFonts w:ascii="华文仿宋" w:eastAsia="华文仿宋" w:hAnsi="华文仿宋" w:hint="eastAsia"/>
          <w:sz w:val="32"/>
          <w:szCs w:val="32"/>
        </w:rPr>
        <w:t>相关</w:t>
      </w:r>
      <w:r>
        <w:rPr>
          <w:rFonts w:ascii="华文仿宋" w:eastAsia="华文仿宋" w:hAnsi="华文仿宋" w:hint="eastAsia"/>
          <w:sz w:val="32"/>
          <w:szCs w:val="32"/>
        </w:rPr>
        <w:t>知识</w:t>
      </w:r>
      <w:r w:rsidR="00A47B2D" w:rsidRPr="007A7E02">
        <w:rPr>
          <w:rFonts w:ascii="华文仿宋" w:eastAsia="华文仿宋" w:hAnsi="华文仿宋" w:hint="eastAsia"/>
          <w:sz w:val="32"/>
          <w:szCs w:val="32"/>
        </w:rPr>
        <w:t>。</w:t>
      </w:r>
    </w:p>
    <w:p w:rsidR="00A47B2D" w:rsidRPr="00FE4EC4" w:rsidRDefault="00A47B2D" w:rsidP="00FE4EC4">
      <w:pPr>
        <w:ind w:firstLineChars="147" w:firstLine="472"/>
        <w:rPr>
          <w:rFonts w:asciiTheme="majorEastAsia" w:eastAsiaTheme="majorEastAsia" w:hAnsiTheme="majorEastAsia"/>
          <w:b/>
          <w:bCs/>
          <w:sz w:val="32"/>
          <w:szCs w:val="32"/>
        </w:rPr>
      </w:pPr>
      <w:r w:rsidRPr="00FE4EC4">
        <w:rPr>
          <w:rFonts w:asciiTheme="majorEastAsia" w:eastAsiaTheme="majorEastAsia" w:hAnsiTheme="majorEastAsia" w:hint="eastAsia"/>
          <w:b/>
          <w:bCs/>
          <w:sz w:val="32"/>
          <w:szCs w:val="32"/>
        </w:rPr>
        <w:t>第二部分</w:t>
      </w:r>
      <w:r w:rsidR="00756F28">
        <w:rPr>
          <w:rFonts w:asciiTheme="majorEastAsia" w:eastAsiaTheme="majorEastAsia" w:hAnsiTheme="majorEastAsia" w:hint="eastAsia"/>
          <w:b/>
          <w:bCs/>
          <w:sz w:val="32"/>
          <w:szCs w:val="32"/>
        </w:rPr>
        <w:t>：</w:t>
      </w:r>
      <w:r w:rsidRPr="00FE4EC4">
        <w:rPr>
          <w:rFonts w:asciiTheme="majorEastAsia" w:eastAsiaTheme="majorEastAsia" w:hAnsiTheme="majorEastAsia" w:hint="eastAsia"/>
          <w:b/>
          <w:bCs/>
          <w:sz w:val="32"/>
          <w:szCs w:val="32"/>
        </w:rPr>
        <w:t>情景案例分析</w:t>
      </w:r>
    </w:p>
    <w:p w:rsidR="004B3C36" w:rsidRPr="000B7C34" w:rsidRDefault="004B3C36" w:rsidP="004B3C36">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时间：</w:t>
      </w:r>
      <w:r w:rsidRPr="000B7C34">
        <w:rPr>
          <w:rFonts w:ascii="华文仿宋" w:eastAsia="华文仿宋" w:hAnsi="华文仿宋" w:hint="eastAsia"/>
          <w:sz w:val="32"/>
          <w:szCs w:val="32"/>
        </w:rPr>
        <w:t>拟定于</w:t>
      </w:r>
      <w:r w:rsidR="007D7213">
        <w:rPr>
          <w:rFonts w:ascii="华文仿宋" w:eastAsia="华文仿宋" w:hAnsi="华文仿宋" w:hint="eastAsia"/>
          <w:sz w:val="32"/>
          <w:szCs w:val="32"/>
        </w:rPr>
        <w:t>2018年3</w:t>
      </w:r>
      <w:r w:rsidRPr="000B7C34">
        <w:rPr>
          <w:rFonts w:ascii="华文仿宋" w:eastAsia="华文仿宋" w:hAnsi="华文仿宋" w:hint="eastAsia"/>
          <w:sz w:val="32"/>
          <w:szCs w:val="32"/>
        </w:rPr>
        <w:t>月</w:t>
      </w:r>
      <w:r w:rsidR="007D7213">
        <w:rPr>
          <w:rFonts w:ascii="华文仿宋" w:eastAsia="华文仿宋" w:hAnsi="华文仿宋" w:hint="eastAsia"/>
          <w:sz w:val="32"/>
          <w:szCs w:val="32"/>
        </w:rPr>
        <w:t>16</w:t>
      </w:r>
      <w:r w:rsidRPr="000B7C34">
        <w:rPr>
          <w:rFonts w:ascii="华文仿宋" w:eastAsia="华文仿宋" w:hAnsi="华文仿宋" w:hint="eastAsia"/>
          <w:sz w:val="32"/>
          <w:szCs w:val="32"/>
        </w:rPr>
        <w:t>日上午9:00-</w:t>
      </w:r>
      <w:r>
        <w:rPr>
          <w:rFonts w:ascii="华文仿宋" w:eastAsia="华文仿宋" w:hAnsi="华文仿宋" w:hint="eastAsia"/>
          <w:sz w:val="32"/>
          <w:szCs w:val="32"/>
        </w:rPr>
        <w:t>11:30</w:t>
      </w:r>
      <w:r w:rsidR="00756F28">
        <w:rPr>
          <w:rFonts w:ascii="华文仿宋" w:eastAsia="华文仿宋" w:hAnsi="华文仿宋" w:hint="eastAsia"/>
          <w:sz w:val="32"/>
          <w:szCs w:val="32"/>
        </w:rPr>
        <w:t>，</w:t>
      </w:r>
      <w:r w:rsidR="00E100B6">
        <w:rPr>
          <w:rFonts w:ascii="华文仿宋" w:eastAsia="华文仿宋" w:hAnsi="华文仿宋" w:hint="eastAsia"/>
          <w:sz w:val="32"/>
          <w:szCs w:val="32"/>
        </w:rPr>
        <w:t>学校</w:t>
      </w:r>
      <w:r>
        <w:rPr>
          <w:rFonts w:ascii="华文仿宋" w:eastAsia="华文仿宋" w:hAnsi="华文仿宋" w:hint="eastAsia"/>
          <w:sz w:val="32"/>
          <w:szCs w:val="32"/>
        </w:rPr>
        <w:t>第四</w:t>
      </w:r>
      <w:r w:rsidR="00E1043E">
        <w:rPr>
          <w:rFonts w:ascii="华文仿宋" w:eastAsia="华文仿宋" w:hAnsi="华文仿宋" w:hint="eastAsia"/>
          <w:sz w:val="32"/>
          <w:szCs w:val="32"/>
        </w:rPr>
        <w:t>会议室</w:t>
      </w:r>
    </w:p>
    <w:p w:rsidR="0004648D" w:rsidRDefault="003C069F" w:rsidP="00F96850">
      <w:pPr>
        <w:ind w:firstLineChars="150" w:firstLine="480"/>
        <w:jc w:val="left"/>
        <w:rPr>
          <w:rFonts w:ascii="华文仿宋" w:eastAsia="华文仿宋" w:hAnsi="华文仿宋"/>
          <w:sz w:val="32"/>
          <w:szCs w:val="32"/>
        </w:rPr>
      </w:pPr>
      <w:r w:rsidRPr="00F96850">
        <w:rPr>
          <w:rFonts w:ascii="华文仿宋" w:eastAsia="华文仿宋" w:hAnsi="华文仿宋" w:hint="eastAsia"/>
          <w:sz w:val="32"/>
          <w:szCs w:val="32"/>
        </w:rPr>
        <w:t>主要考察</w:t>
      </w:r>
      <w:r w:rsidR="00A47B2D" w:rsidRPr="00F96850">
        <w:rPr>
          <w:rFonts w:ascii="华文仿宋" w:eastAsia="华文仿宋" w:hAnsi="华文仿宋" w:hint="eastAsia"/>
          <w:sz w:val="32"/>
          <w:szCs w:val="32"/>
        </w:rPr>
        <w:t>辅导员的应急反应</w:t>
      </w:r>
      <w:r w:rsidR="00756F28">
        <w:rPr>
          <w:rFonts w:ascii="华文仿宋" w:eastAsia="华文仿宋" w:hAnsi="华文仿宋" w:hint="eastAsia"/>
          <w:sz w:val="32"/>
          <w:szCs w:val="32"/>
        </w:rPr>
        <w:t>、问题</w:t>
      </w:r>
      <w:r w:rsidR="00A47B2D" w:rsidRPr="00F96850">
        <w:rPr>
          <w:rFonts w:ascii="华文仿宋" w:eastAsia="华文仿宋" w:hAnsi="华文仿宋" w:hint="eastAsia"/>
          <w:sz w:val="32"/>
          <w:szCs w:val="32"/>
        </w:rPr>
        <w:t>处理</w:t>
      </w:r>
      <w:r w:rsidR="00756F28">
        <w:rPr>
          <w:rFonts w:ascii="华文仿宋" w:eastAsia="华文仿宋" w:hAnsi="华文仿宋" w:hint="eastAsia"/>
          <w:sz w:val="32"/>
          <w:szCs w:val="32"/>
        </w:rPr>
        <w:t>等。涵盖</w:t>
      </w:r>
      <w:r w:rsidR="00C27FEB">
        <w:rPr>
          <w:rFonts w:ascii="华文仿宋" w:eastAsia="华文仿宋" w:hAnsi="华文仿宋" w:hint="eastAsia"/>
          <w:sz w:val="32"/>
          <w:szCs w:val="32"/>
        </w:rPr>
        <w:t>辅导员</w:t>
      </w:r>
      <w:r w:rsidR="00A47B2D" w:rsidRPr="00F96850">
        <w:rPr>
          <w:rFonts w:ascii="华文仿宋" w:eastAsia="华文仿宋" w:hAnsi="华文仿宋" w:hint="eastAsia"/>
          <w:sz w:val="32"/>
          <w:szCs w:val="32"/>
        </w:rPr>
        <w:t>综合应用法律法规和教育学、心理学、</w:t>
      </w:r>
      <w:r w:rsidR="00756F28">
        <w:rPr>
          <w:rFonts w:ascii="华文仿宋" w:eastAsia="华文仿宋" w:hAnsi="华文仿宋" w:hint="eastAsia"/>
          <w:sz w:val="32"/>
          <w:szCs w:val="32"/>
        </w:rPr>
        <w:t>深度</w:t>
      </w:r>
      <w:r w:rsidR="00C27FEB">
        <w:rPr>
          <w:rFonts w:ascii="华文仿宋" w:eastAsia="华文仿宋" w:hAnsi="华文仿宋" w:hint="eastAsia"/>
          <w:sz w:val="32"/>
          <w:szCs w:val="32"/>
        </w:rPr>
        <w:t>辅导</w:t>
      </w:r>
      <w:r w:rsidR="00A47B2D" w:rsidRPr="00F96850">
        <w:rPr>
          <w:rFonts w:ascii="华文仿宋" w:eastAsia="华文仿宋" w:hAnsi="华文仿宋" w:hint="eastAsia"/>
          <w:sz w:val="32"/>
          <w:szCs w:val="32"/>
        </w:rPr>
        <w:t>、</w:t>
      </w:r>
      <w:r w:rsidR="00C27FEB">
        <w:rPr>
          <w:rFonts w:ascii="华文仿宋" w:eastAsia="华文仿宋" w:hAnsi="华文仿宋" w:hint="eastAsia"/>
          <w:sz w:val="32"/>
          <w:szCs w:val="32"/>
        </w:rPr>
        <w:t>事务</w:t>
      </w:r>
      <w:r w:rsidR="00A47B2D" w:rsidRPr="00F96850">
        <w:rPr>
          <w:rFonts w:ascii="华文仿宋" w:eastAsia="华文仿宋" w:hAnsi="华文仿宋" w:hint="eastAsia"/>
          <w:sz w:val="32"/>
          <w:szCs w:val="32"/>
        </w:rPr>
        <w:t>管理等</w:t>
      </w:r>
      <w:r w:rsidR="00C27FEB">
        <w:rPr>
          <w:rFonts w:ascii="华文仿宋" w:eastAsia="华文仿宋" w:hAnsi="华文仿宋" w:hint="eastAsia"/>
          <w:sz w:val="32"/>
          <w:szCs w:val="32"/>
        </w:rPr>
        <w:t>知识</w:t>
      </w:r>
      <w:r w:rsidR="00756F28">
        <w:rPr>
          <w:rFonts w:ascii="华文仿宋" w:eastAsia="华文仿宋" w:hAnsi="华文仿宋" w:hint="eastAsia"/>
          <w:sz w:val="32"/>
          <w:szCs w:val="32"/>
        </w:rPr>
        <w:t>，</w:t>
      </w:r>
      <w:r w:rsidR="00A47B2D" w:rsidRPr="00F96850">
        <w:rPr>
          <w:rFonts w:ascii="华文仿宋" w:eastAsia="华文仿宋" w:hAnsi="华文仿宋" w:hint="eastAsia"/>
          <w:sz w:val="32"/>
          <w:szCs w:val="32"/>
        </w:rPr>
        <w:t>针对高校大学生中常见的热点难点问题进行分析</w:t>
      </w:r>
      <w:r w:rsidR="00756F28">
        <w:rPr>
          <w:rFonts w:ascii="华文仿宋" w:eastAsia="华文仿宋" w:hAnsi="华文仿宋" w:hint="eastAsia"/>
          <w:sz w:val="32"/>
          <w:szCs w:val="32"/>
        </w:rPr>
        <w:t>和</w:t>
      </w:r>
      <w:r w:rsidR="00A47B2D" w:rsidRPr="00F96850">
        <w:rPr>
          <w:rFonts w:ascii="华文仿宋" w:eastAsia="华文仿宋" w:hAnsi="华文仿宋" w:hint="eastAsia"/>
          <w:sz w:val="32"/>
          <w:szCs w:val="32"/>
        </w:rPr>
        <w:t>解决</w:t>
      </w:r>
      <w:r w:rsidR="00C27FEB">
        <w:rPr>
          <w:rFonts w:ascii="华文仿宋" w:eastAsia="华文仿宋" w:hAnsi="华文仿宋" w:hint="eastAsia"/>
          <w:sz w:val="32"/>
          <w:szCs w:val="32"/>
        </w:rPr>
        <w:t>的能力</w:t>
      </w:r>
      <w:r w:rsidR="00756F28">
        <w:rPr>
          <w:rFonts w:ascii="华文仿宋" w:eastAsia="华文仿宋" w:hAnsi="华文仿宋" w:hint="eastAsia"/>
          <w:sz w:val="32"/>
          <w:szCs w:val="32"/>
        </w:rPr>
        <w:t>，展示</w:t>
      </w:r>
      <w:r w:rsidR="00C27FEB">
        <w:rPr>
          <w:rFonts w:ascii="华文仿宋" w:eastAsia="华文仿宋" w:hAnsi="华文仿宋" w:hint="eastAsia"/>
          <w:sz w:val="32"/>
          <w:szCs w:val="32"/>
        </w:rPr>
        <w:t>辅导员</w:t>
      </w:r>
      <w:r w:rsidR="00756F28">
        <w:rPr>
          <w:rFonts w:ascii="华文仿宋" w:eastAsia="华文仿宋" w:hAnsi="华文仿宋" w:hint="eastAsia"/>
          <w:sz w:val="32"/>
          <w:szCs w:val="32"/>
        </w:rPr>
        <w:t>的</w:t>
      </w:r>
      <w:r w:rsidR="00A47B2D" w:rsidRPr="00F96850">
        <w:rPr>
          <w:rFonts w:ascii="华文仿宋" w:eastAsia="华文仿宋" w:hAnsi="华文仿宋" w:hint="eastAsia"/>
          <w:sz w:val="32"/>
          <w:szCs w:val="32"/>
        </w:rPr>
        <w:t>危机处理能力</w:t>
      </w:r>
      <w:r w:rsidR="00756F28">
        <w:rPr>
          <w:rFonts w:ascii="华文仿宋" w:eastAsia="华文仿宋" w:hAnsi="华文仿宋" w:hint="eastAsia"/>
          <w:sz w:val="32"/>
          <w:szCs w:val="32"/>
        </w:rPr>
        <w:t>和</w:t>
      </w:r>
      <w:r w:rsidR="00A47B2D" w:rsidRPr="00F96850">
        <w:rPr>
          <w:rFonts w:ascii="华文仿宋" w:eastAsia="华文仿宋" w:hAnsi="华文仿宋" w:hint="eastAsia"/>
          <w:sz w:val="32"/>
          <w:szCs w:val="32"/>
        </w:rPr>
        <w:t>在开展大学生思想政治教育过程中凝练和总结出的具有针对性和实效性的工作思路</w:t>
      </w:r>
      <w:r w:rsidR="00756F28">
        <w:rPr>
          <w:rFonts w:ascii="华文仿宋" w:eastAsia="华文仿宋" w:hAnsi="华文仿宋" w:hint="eastAsia"/>
          <w:sz w:val="32"/>
          <w:szCs w:val="32"/>
        </w:rPr>
        <w:t>、工作</w:t>
      </w:r>
      <w:r w:rsidR="00A47B2D" w:rsidRPr="00F96850">
        <w:rPr>
          <w:rFonts w:ascii="华文仿宋" w:eastAsia="华文仿宋" w:hAnsi="华文仿宋" w:hint="eastAsia"/>
          <w:sz w:val="32"/>
          <w:szCs w:val="32"/>
        </w:rPr>
        <w:t>方法。</w:t>
      </w:r>
    </w:p>
    <w:p w:rsidR="00096357" w:rsidRPr="00096357" w:rsidRDefault="00096357" w:rsidP="00096357">
      <w:pPr>
        <w:ind w:firstLineChars="147" w:firstLine="472"/>
        <w:rPr>
          <w:rFonts w:asciiTheme="majorEastAsia" w:eastAsiaTheme="majorEastAsia" w:hAnsiTheme="majorEastAsia"/>
          <w:b/>
          <w:bCs/>
          <w:sz w:val="32"/>
          <w:szCs w:val="32"/>
        </w:rPr>
      </w:pPr>
      <w:r w:rsidRPr="00096357">
        <w:rPr>
          <w:rFonts w:asciiTheme="majorEastAsia" w:eastAsiaTheme="majorEastAsia" w:hAnsiTheme="majorEastAsia" w:hint="eastAsia"/>
          <w:b/>
          <w:bCs/>
          <w:sz w:val="32"/>
          <w:szCs w:val="32"/>
        </w:rPr>
        <w:t>(</w:t>
      </w:r>
      <w:proofErr w:type="gramStart"/>
      <w:r w:rsidRPr="00096357">
        <w:rPr>
          <w:rFonts w:asciiTheme="majorEastAsia" w:eastAsiaTheme="majorEastAsia" w:hAnsiTheme="majorEastAsia" w:hint="eastAsia"/>
          <w:b/>
          <w:bCs/>
          <w:sz w:val="32"/>
          <w:szCs w:val="32"/>
        </w:rPr>
        <w:t>一</w:t>
      </w:r>
      <w:proofErr w:type="gramEnd"/>
      <w:r w:rsidRPr="00096357">
        <w:rPr>
          <w:rFonts w:asciiTheme="majorEastAsia" w:eastAsiaTheme="majorEastAsia" w:hAnsiTheme="majorEastAsia" w:hint="eastAsia"/>
          <w:b/>
          <w:bCs/>
          <w:sz w:val="32"/>
          <w:szCs w:val="32"/>
        </w:rPr>
        <w:t>)现场展示</w:t>
      </w:r>
    </w:p>
    <w:p w:rsidR="00096357" w:rsidRPr="00096357" w:rsidRDefault="00096357" w:rsidP="00096357">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现场</w:t>
      </w:r>
      <w:r w:rsidRPr="00F96850">
        <w:rPr>
          <w:rFonts w:ascii="华文仿宋" w:eastAsia="华文仿宋" w:hAnsi="华文仿宋" w:hint="eastAsia"/>
          <w:sz w:val="32"/>
          <w:szCs w:val="32"/>
        </w:rPr>
        <w:t>谈心谈话</w:t>
      </w:r>
      <w:r>
        <w:rPr>
          <w:rFonts w:ascii="华文仿宋" w:eastAsia="华文仿宋" w:hAnsi="华文仿宋" w:hint="eastAsia"/>
          <w:sz w:val="32"/>
          <w:szCs w:val="32"/>
        </w:rPr>
        <w:t>中</w:t>
      </w:r>
      <w:r w:rsidRPr="00F96850">
        <w:rPr>
          <w:rFonts w:ascii="华文仿宋" w:eastAsia="华文仿宋" w:hAnsi="华文仿宋" w:hint="eastAsia"/>
          <w:sz w:val="32"/>
          <w:szCs w:val="32"/>
        </w:rPr>
        <w:t>辅导员</w:t>
      </w:r>
      <w:r>
        <w:rPr>
          <w:rFonts w:ascii="华文仿宋" w:eastAsia="华文仿宋" w:hAnsi="华文仿宋" w:hint="eastAsia"/>
          <w:sz w:val="32"/>
          <w:szCs w:val="32"/>
        </w:rPr>
        <w:t>需</w:t>
      </w:r>
      <w:r w:rsidRPr="00F96850">
        <w:rPr>
          <w:rFonts w:ascii="华文仿宋" w:eastAsia="华文仿宋" w:hAnsi="华文仿宋" w:hint="eastAsia"/>
          <w:sz w:val="32"/>
          <w:szCs w:val="32"/>
        </w:rPr>
        <w:t>根据题目要求以情景再现方式开展谈心谈话，</w:t>
      </w:r>
      <w:r>
        <w:rPr>
          <w:rFonts w:ascii="华文仿宋" w:eastAsia="华文仿宋" w:hAnsi="华文仿宋" w:hint="eastAsia"/>
          <w:sz w:val="32"/>
          <w:szCs w:val="32"/>
        </w:rPr>
        <w:t>重点</w:t>
      </w:r>
      <w:r w:rsidRPr="00F96850">
        <w:rPr>
          <w:rFonts w:ascii="华文仿宋" w:eastAsia="华文仿宋" w:hAnsi="华文仿宋" w:hint="eastAsia"/>
          <w:sz w:val="32"/>
          <w:szCs w:val="32"/>
        </w:rPr>
        <w:t>考察辅导员对相关知识的运用能力以及沟通技巧。</w:t>
      </w:r>
      <w:r w:rsidRPr="00096357">
        <w:rPr>
          <w:rFonts w:ascii="华文仿宋" w:eastAsia="华文仿宋" w:hAnsi="华文仿宋" w:hint="eastAsia"/>
          <w:sz w:val="32"/>
          <w:szCs w:val="32"/>
        </w:rPr>
        <w:t>包括：参赛选手要对案例进行分析陈述和谈心谈话情景两部分。</w:t>
      </w:r>
    </w:p>
    <w:p w:rsidR="00096357" w:rsidRPr="00096357" w:rsidRDefault="00096357" w:rsidP="00096357">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1、案例分析</w:t>
      </w:r>
    </w:p>
    <w:p w:rsidR="00096357" w:rsidRPr="00096357" w:rsidRDefault="00096357" w:rsidP="00096357">
      <w:pPr>
        <w:ind w:firstLineChars="100" w:firstLine="320"/>
        <w:jc w:val="left"/>
        <w:rPr>
          <w:rFonts w:ascii="华文仿宋" w:eastAsia="华文仿宋" w:hAnsi="华文仿宋"/>
          <w:sz w:val="32"/>
          <w:szCs w:val="32"/>
        </w:rPr>
      </w:pPr>
      <w:r w:rsidRPr="00096357">
        <w:rPr>
          <w:rFonts w:ascii="华文仿宋" w:eastAsia="华文仿宋" w:hAnsi="华文仿宋" w:hint="eastAsia"/>
          <w:sz w:val="32"/>
          <w:szCs w:val="32"/>
        </w:rPr>
        <w:lastRenderedPageBreak/>
        <w:t>主要考察辅导员综合运用相关法律、法规和教育学、心理学、生涯规划、事务管理等辅导员工作技能，对现实工作中发生的具体案例进行现场应对、分析判断、解决问题的能力。参赛选手现场抽题，就案例中的问题关键点、解决思路、实施办法、启示进行阐述。辅导员现场抽题、读题后，进行现场分析陈述。限时</w:t>
      </w:r>
      <w:r w:rsidRPr="00096357">
        <w:rPr>
          <w:rFonts w:ascii="华文仿宋" w:eastAsia="华文仿宋" w:hAnsi="华文仿宋"/>
          <w:sz w:val="32"/>
          <w:szCs w:val="32"/>
        </w:rPr>
        <w:t>5</w:t>
      </w:r>
      <w:r w:rsidRPr="00096357">
        <w:rPr>
          <w:rFonts w:ascii="华文仿宋" w:eastAsia="华文仿宋" w:hAnsi="华文仿宋" w:hint="eastAsia"/>
          <w:sz w:val="32"/>
          <w:szCs w:val="32"/>
        </w:rPr>
        <w:t>分钟，满分</w:t>
      </w:r>
      <w:r w:rsidRPr="00096357">
        <w:rPr>
          <w:rFonts w:ascii="华文仿宋" w:eastAsia="华文仿宋" w:hAnsi="华文仿宋"/>
          <w:sz w:val="32"/>
          <w:szCs w:val="32"/>
        </w:rPr>
        <w:t>50</w:t>
      </w:r>
      <w:r w:rsidRPr="00096357">
        <w:rPr>
          <w:rFonts w:ascii="华文仿宋" w:eastAsia="华文仿宋" w:hAnsi="华文仿宋" w:hint="eastAsia"/>
          <w:sz w:val="32"/>
          <w:szCs w:val="32"/>
        </w:rPr>
        <w:t>分。</w:t>
      </w:r>
    </w:p>
    <w:p w:rsidR="00096357" w:rsidRPr="00096357" w:rsidRDefault="00096357" w:rsidP="00096357">
      <w:pPr>
        <w:ind w:firstLineChars="147" w:firstLine="472"/>
        <w:rPr>
          <w:rFonts w:asciiTheme="majorEastAsia" w:eastAsiaTheme="majorEastAsia" w:hAnsiTheme="majorEastAsia"/>
          <w:b/>
          <w:bCs/>
          <w:sz w:val="32"/>
          <w:szCs w:val="32"/>
        </w:rPr>
      </w:pPr>
      <w:r w:rsidRPr="00096357">
        <w:rPr>
          <w:rFonts w:asciiTheme="majorEastAsia" w:eastAsiaTheme="majorEastAsia" w:hAnsiTheme="majorEastAsia"/>
          <w:b/>
          <w:bCs/>
          <w:sz w:val="32"/>
          <w:szCs w:val="32"/>
        </w:rPr>
        <w:t>2</w:t>
      </w:r>
      <w:r>
        <w:rPr>
          <w:rFonts w:asciiTheme="majorEastAsia" w:eastAsiaTheme="majorEastAsia" w:hAnsiTheme="majorEastAsia" w:hint="eastAsia"/>
          <w:b/>
          <w:bCs/>
          <w:sz w:val="32"/>
          <w:szCs w:val="32"/>
        </w:rPr>
        <w:t>、谈心谈话情景再现</w:t>
      </w:r>
    </w:p>
    <w:p w:rsidR="00096357" w:rsidRPr="00096357" w:rsidRDefault="00096357" w:rsidP="00096357">
      <w:pPr>
        <w:ind w:firstLineChars="150" w:firstLine="480"/>
        <w:jc w:val="left"/>
        <w:rPr>
          <w:rFonts w:ascii="华文仿宋" w:eastAsia="华文仿宋" w:hAnsi="华文仿宋"/>
          <w:sz w:val="32"/>
          <w:szCs w:val="32"/>
        </w:rPr>
      </w:pPr>
      <w:r w:rsidRPr="00096357">
        <w:rPr>
          <w:rFonts w:ascii="华文仿宋" w:eastAsia="华文仿宋" w:hAnsi="华文仿宋" w:hint="eastAsia"/>
          <w:sz w:val="32"/>
          <w:szCs w:val="32"/>
        </w:rPr>
        <w:t>主要考察辅导员对相关知识的运用能力以及沟通技巧。参赛选手提前选定配合展示的学生，根据题目要求，师生双方以情景再现的方式开展谈心谈话。限时</w:t>
      </w:r>
      <w:r w:rsidRPr="00096357">
        <w:rPr>
          <w:rFonts w:ascii="华文仿宋" w:eastAsia="华文仿宋" w:hAnsi="华文仿宋"/>
          <w:sz w:val="32"/>
          <w:szCs w:val="32"/>
        </w:rPr>
        <w:t>10</w:t>
      </w:r>
      <w:r w:rsidRPr="00096357">
        <w:rPr>
          <w:rFonts w:ascii="华文仿宋" w:eastAsia="华文仿宋" w:hAnsi="华文仿宋" w:hint="eastAsia"/>
          <w:sz w:val="32"/>
          <w:szCs w:val="32"/>
        </w:rPr>
        <w:t>分钟。满分</w:t>
      </w:r>
      <w:r w:rsidRPr="00096357">
        <w:rPr>
          <w:rFonts w:ascii="华文仿宋" w:eastAsia="华文仿宋" w:hAnsi="华文仿宋"/>
          <w:sz w:val="32"/>
          <w:szCs w:val="32"/>
        </w:rPr>
        <w:t>50</w:t>
      </w:r>
      <w:r w:rsidRPr="00096357">
        <w:rPr>
          <w:rFonts w:ascii="华文仿宋" w:eastAsia="华文仿宋" w:hAnsi="华文仿宋" w:hint="eastAsia"/>
          <w:sz w:val="32"/>
          <w:szCs w:val="32"/>
        </w:rPr>
        <w:t>分。</w:t>
      </w:r>
    </w:p>
    <w:p w:rsidR="00096357" w:rsidRPr="00096357" w:rsidRDefault="00096357" w:rsidP="00096357">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w:t>
      </w:r>
      <w:r w:rsidRPr="00096357">
        <w:rPr>
          <w:rFonts w:asciiTheme="majorEastAsia" w:eastAsiaTheme="majorEastAsia" w:hAnsiTheme="majorEastAsia" w:hint="eastAsia"/>
          <w:b/>
          <w:bCs/>
          <w:sz w:val="32"/>
          <w:szCs w:val="32"/>
        </w:rPr>
        <w:t>二</w:t>
      </w:r>
      <w:r>
        <w:rPr>
          <w:rFonts w:asciiTheme="majorEastAsia" w:eastAsiaTheme="majorEastAsia" w:hAnsiTheme="majorEastAsia" w:hint="eastAsia"/>
          <w:b/>
          <w:bCs/>
          <w:sz w:val="32"/>
          <w:szCs w:val="32"/>
        </w:rPr>
        <w:t>）</w:t>
      </w:r>
      <w:r w:rsidRPr="00096357">
        <w:rPr>
          <w:rFonts w:asciiTheme="majorEastAsia" w:eastAsiaTheme="majorEastAsia" w:hAnsiTheme="majorEastAsia" w:hint="eastAsia"/>
          <w:b/>
          <w:bCs/>
          <w:sz w:val="32"/>
          <w:szCs w:val="32"/>
        </w:rPr>
        <w:t>命题和抽取试题</w:t>
      </w:r>
    </w:p>
    <w:p w:rsidR="00096357" w:rsidRPr="00096357" w:rsidRDefault="00096357" w:rsidP="00096357">
      <w:pPr>
        <w:ind w:firstLineChars="150" w:firstLine="480"/>
        <w:jc w:val="left"/>
        <w:rPr>
          <w:rFonts w:ascii="华文仿宋" w:eastAsia="华文仿宋" w:hAnsi="华文仿宋"/>
          <w:sz w:val="32"/>
          <w:szCs w:val="32"/>
        </w:rPr>
      </w:pPr>
      <w:r w:rsidRPr="00096357">
        <w:rPr>
          <w:rFonts w:ascii="华文仿宋" w:eastAsia="华文仿宋" w:hAnsi="华文仿宋" w:hint="eastAsia"/>
          <w:sz w:val="32"/>
          <w:szCs w:val="32"/>
        </w:rPr>
        <w:t>情景案例分析现场展示环节的命题由</w:t>
      </w:r>
      <w:r w:rsidR="00D105B8">
        <w:rPr>
          <w:rFonts w:ascii="华文仿宋" w:eastAsia="华文仿宋" w:hAnsi="华文仿宋" w:hint="eastAsia"/>
          <w:sz w:val="32"/>
          <w:szCs w:val="32"/>
        </w:rPr>
        <w:t>参赛选手从</w:t>
      </w:r>
      <w:r w:rsidRPr="00096357">
        <w:rPr>
          <w:rFonts w:ascii="华文仿宋" w:eastAsia="华文仿宋" w:hAnsi="华文仿宋" w:hint="eastAsia"/>
          <w:sz w:val="32"/>
          <w:szCs w:val="32"/>
        </w:rPr>
        <w:t>题库</w:t>
      </w:r>
      <w:r w:rsidR="00D105B8">
        <w:rPr>
          <w:rFonts w:ascii="华文仿宋" w:eastAsia="华文仿宋" w:hAnsi="华文仿宋" w:hint="eastAsia"/>
          <w:sz w:val="32"/>
          <w:szCs w:val="32"/>
        </w:rPr>
        <w:t>中随机</w:t>
      </w:r>
      <w:r w:rsidRPr="00096357">
        <w:rPr>
          <w:rFonts w:ascii="华文仿宋" w:eastAsia="华文仿宋" w:hAnsi="华文仿宋" w:hint="eastAsia"/>
          <w:sz w:val="32"/>
          <w:szCs w:val="32"/>
        </w:rPr>
        <w:t>抽取试题，题库的题目由各学院推荐组成。每名选手抽取的参赛试题编号，形成该选手参赛的顺序。</w:t>
      </w:r>
    </w:p>
    <w:p w:rsidR="00A47B2D" w:rsidRPr="0004648D" w:rsidRDefault="00A47B2D" w:rsidP="0004648D">
      <w:pPr>
        <w:ind w:firstLineChars="147" w:firstLine="472"/>
        <w:rPr>
          <w:rFonts w:asciiTheme="majorEastAsia" w:eastAsiaTheme="majorEastAsia" w:hAnsiTheme="majorEastAsia"/>
          <w:b/>
          <w:bCs/>
          <w:sz w:val="32"/>
          <w:szCs w:val="32"/>
        </w:rPr>
      </w:pPr>
      <w:r w:rsidRPr="0004648D">
        <w:rPr>
          <w:rFonts w:asciiTheme="majorEastAsia" w:eastAsiaTheme="majorEastAsia" w:hAnsiTheme="majorEastAsia" w:hint="eastAsia"/>
          <w:b/>
          <w:bCs/>
          <w:sz w:val="32"/>
          <w:szCs w:val="32"/>
        </w:rPr>
        <w:t>五、比赛规则及评分</w:t>
      </w:r>
    </w:p>
    <w:p w:rsidR="00A47B2D" w:rsidRPr="0004648D" w:rsidRDefault="00A47B2D" w:rsidP="0004648D">
      <w:pPr>
        <w:ind w:firstLineChars="150" w:firstLine="480"/>
        <w:jc w:val="left"/>
        <w:rPr>
          <w:rFonts w:ascii="华文仿宋" w:eastAsia="华文仿宋" w:hAnsi="华文仿宋"/>
          <w:sz w:val="32"/>
          <w:szCs w:val="32"/>
        </w:rPr>
      </w:pPr>
      <w:r w:rsidRPr="0004648D">
        <w:rPr>
          <w:rFonts w:ascii="华文仿宋" w:eastAsia="华文仿宋" w:hAnsi="华文仿宋" w:hint="eastAsia"/>
          <w:sz w:val="32"/>
          <w:szCs w:val="32"/>
        </w:rPr>
        <w:t>基础知识：闭卷、</w:t>
      </w:r>
      <w:r w:rsidR="00060502">
        <w:rPr>
          <w:rFonts w:ascii="华文仿宋" w:eastAsia="华文仿宋" w:hAnsi="华文仿宋" w:hint="eastAsia"/>
          <w:sz w:val="32"/>
          <w:szCs w:val="32"/>
        </w:rPr>
        <w:t>上机操作</w:t>
      </w:r>
      <w:r w:rsidRPr="0004648D">
        <w:rPr>
          <w:rFonts w:ascii="华文仿宋" w:eastAsia="华文仿宋" w:hAnsi="华文仿宋" w:hint="eastAsia"/>
          <w:sz w:val="32"/>
          <w:szCs w:val="32"/>
        </w:rPr>
        <w:t>方式进行，时间90分钟，</w:t>
      </w:r>
      <w:r w:rsidR="00060502">
        <w:rPr>
          <w:rFonts w:ascii="华文仿宋" w:eastAsia="华文仿宋" w:hAnsi="华文仿宋" w:hint="eastAsia"/>
          <w:sz w:val="32"/>
          <w:szCs w:val="32"/>
        </w:rPr>
        <w:t>答题完毕后，点击保存，提交即可。</w:t>
      </w:r>
      <w:r w:rsidRPr="0004648D">
        <w:rPr>
          <w:rFonts w:ascii="华文仿宋" w:eastAsia="华文仿宋" w:hAnsi="华文仿宋" w:hint="eastAsia"/>
          <w:sz w:val="32"/>
          <w:szCs w:val="32"/>
        </w:rPr>
        <w:t>总分100分。</w:t>
      </w:r>
    </w:p>
    <w:p w:rsidR="00A47B2D" w:rsidRDefault="00A47B2D" w:rsidP="0004648D">
      <w:pPr>
        <w:ind w:firstLineChars="150" w:firstLine="480"/>
        <w:jc w:val="left"/>
        <w:rPr>
          <w:rFonts w:ascii="华文仿宋" w:eastAsia="华文仿宋" w:hAnsi="华文仿宋"/>
          <w:sz w:val="32"/>
          <w:szCs w:val="32"/>
        </w:rPr>
      </w:pPr>
      <w:r w:rsidRPr="0004648D">
        <w:rPr>
          <w:rFonts w:ascii="华文仿宋" w:eastAsia="华文仿宋" w:hAnsi="华文仿宋" w:hint="eastAsia"/>
          <w:sz w:val="32"/>
          <w:szCs w:val="32"/>
        </w:rPr>
        <w:t>情景案例分析：试题以文字描述的方式呈现，抽题后，2分钟内做准备，</w:t>
      </w:r>
      <w:r w:rsidR="0004648D">
        <w:rPr>
          <w:rFonts w:ascii="华文仿宋" w:eastAsia="华文仿宋" w:hAnsi="华文仿宋" w:hint="eastAsia"/>
          <w:sz w:val="32"/>
          <w:szCs w:val="32"/>
        </w:rPr>
        <w:t>在情景案例展示前辅导员需</w:t>
      </w:r>
      <w:r w:rsidRPr="0004648D">
        <w:rPr>
          <w:rFonts w:ascii="华文仿宋" w:eastAsia="华文仿宋" w:hAnsi="华文仿宋" w:hint="eastAsia"/>
          <w:sz w:val="32"/>
          <w:szCs w:val="32"/>
        </w:rPr>
        <w:t>首先对具体案例进行分析，</w:t>
      </w:r>
      <w:r w:rsidR="0004648D">
        <w:rPr>
          <w:rFonts w:ascii="华文仿宋" w:eastAsia="华文仿宋" w:hAnsi="华文仿宋" w:hint="eastAsia"/>
          <w:sz w:val="32"/>
          <w:szCs w:val="32"/>
        </w:rPr>
        <w:t>从辅导员工作的角度提出解决方案；然后辅导员和“学生”以情景再现的形式现场展示案例；最后辅导员</w:t>
      </w:r>
      <w:r w:rsidRPr="0004648D">
        <w:rPr>
          <w:rFonts w:ascii="华文仿宋" w:eastAsia="华文仿宋" w:hAnsi="华文仿宋" w:hint="eastAsia"/>
          <w:sz w:val="32"/>
          <w:szCs w:val="32"/>
        </w:rPr>
        <w:t>回</w:t>
      </w:r>
      <w:r w:rsidRPr="0004648D">
        <w:rPr>
          <w:rFonts w:ascii="华文仿宋" w:eastAsia="华文仿宋" w:hAnsi="华文仿宋" w:hint="eastAsia"/>
          <w:sz w:val="32"/>
          <w:szCs w:val="32"/>
        </w:rPr>
        <w:lastRenderedPageBreak/>
        <w:t>答</w:t>
      </w:r>
      <w:r w:rsidR="0004648D">
        <w:rPr>
          <w:rFonts w:ascii="华文仿宋" w:eastAsia="华文仿宋" w:hAnsi="华文仿宋" w:hint="eastAsia"/>
          <w:sz w:val="32"/>
          <w:szCs w:val="32"/>
        </w:rPr>
        <w:t>评委提问，</w:t>
      </w:r>
      <w:r w:rsidRPr="0004648D">
        <w:rPr>
          <w:rFonts w:ascii="华文仿宋" w:eastAsia="华文仿宋" w:hAnsi="华文仿宋" w:hint="eastAsia"/>
          <w:sz w:val="32"/>
          <w:szCs w:val="32"/>
        </w:rPr>
        <w:t>时间不超过3分钟</w:t>
      </w:r>
      <w:r w:rsidR="0004648D">
        <w:rPr>
          <w:rFonts w:ascii="华文仿宋" w:eastAsia="华文仿宋" w:hAnsi="华文仿宋" w:hint="eastAsia"/>
          <w:sz w:val="32"/>
          <w:szCs w:val="32"/>
        </w:rPr>
        <w:t>；</w:t>
      </w:r>
      <w:r w:rsidRPr="0004648D">
        <w:rPr>
          <w:rFonts w:ascii="华文仿宋" w:eastAsia="华文仿宋" w:hAnsi="华文仿宋" w:hint="eastAsia"/>
          <w:sz w:val="32"/>
          <w:szCs w:val="32"/>
        </w:rPr>
        <w:t>总分100分。</w:t>
      </w:r>
    </w:p>
    <w:p w:rsidR="00096357" w:rsidRPr="00096357" w:rsidRDefault="00096357" w:rsidP="00096357">
      <w:pPr>
        <w:ind w:firstLineChars="147" w:firstLine="472"/>
        <w:rPr>
          <w:rFonts w:asciiTheme="majorEastAsia" w:eastAsiaTheme="majorEastAsia" w:hAnsiTheme="majorEastAsia"/>
          <w:b/>
          <w:bCs/>
          <w:sz w:val="32"/>
          <w:szCs w:val="32"/>
        </w:rPr>
      </w:pPr>
      <w:r w:rsidRPr="00096357">
        <w:rPr>
          <w:rFonts w:asciiTheme="majorEastAsia" w:eastAsiaTheme="majorEastAsia" w:hAnsiTheme="majorEastAsia" w:hint="eastAsia"/>
          <w:b/>
          <w:bCs/>
          <w:sz w:val="32"/>
          <w:szCs w:val="32"/>
        </w:rPr>
        <w:t>六、奖项设置</w:t>
      </w:r>
    </w:p>
    <w:p w:rsidR="00096357" w:rsidRPr="00096357" w:rsidRDefault="00096357" w:rsidP="00096357">
      <w:pPr>
        <w:ind w:firstLineChars="150" w:firstLine="480"/>
        <w:jc w:val="left"/>
        <w:rPr>
          <w:rFonts w:ascii="华文仿宋" w:eastAsia="华文仿宋" w:hAnsi="华文仿宋"/>
          <w:sz w:val="32"/>
          <w:szCs w:val="32"/>
        </w:rPr>
      </w:pPr>
      <w:r w:rsidRPr="00096357">
        <w:rPr>
          <w:rFonts w:ascii="华文仿宋" w:eastAsia="华文仿宋" w:hAnsi="华文仿宋" w:hint="eastAsia"/>
          <w:sz w:val="32"/>
          <w:szCs w:val="32"/>
        </w:rPr>
        <w:t>设置个人一、二、三等奖和鼓励奖，其中一等奖</w:t>
      </w:r>
      <w:r>
        <w:rPr>
          <w:rFonts w:ascii="华文仿宋" w:eastAsia="华文仿宋" w:hAnsi="华文仿宋" w:hint="eastAsia"/>
          <w:sz w:val="32"/>
          <w:szCs w:val="32"/>
        </w:rPr>
        <w:t>1</w:t>
      </w:r>
      <w:r w:rsidRPr="00096357">
        <w:rPr>
          <w:rFonts w:ascii="华文仿宋" w:eastAsia="华文仿宋" w:hAnsi="华文仿宋" w:hint="eastAsia"/>
          <w:sz w:val="32"/>
          <w:szCs w:val="32"/>
        </w:rPr>
        <w:t>名；二等奖</w:t>
      </w:r>
      <w:r>
        <w:rPr>
          <w:rFonts w:ascii="华文仿宋" w:eastAsia="华文仿宋" w:hAnsi="华文仿宋" w:hint="eastAsia"/>
          <w:sz w:val="32"/>
          <w:szCs w:val="32"/>
        </w:rPr>
        <w:t>2</w:t>
      </w:r>
      <w:r w:rsidRPr="00096357">
        <w:rPr>
          <w:rFonts w:ascii="华文仿宋" w:eastAsia="华文仿宋" w:hAnsi="华文仿宋" w:hint="eastAsia"/>
          <w:sz w:val="32"/>
          <w:szCs w:val="32"/>
        </w:rPr>
        <w:t>名；三等奖</w:t>
      </w:r>
      <w:r>
        <w:rPr>
          <w:rFonts w:ascii="华文仿宋" w:eastAsia="华文仿宋" w:hAnsi="华文仿宋" w:hint="eastAsia"/>
          <w:sz w:val="32"/>
          <w:szCs w:val="32"/>
        </w:rPr>
        <w:t>3</w:t>
      </w:r>
      <w:r w:rsidR="000D15A8">
        <w:rPr>
          <w:rFonts w:ascii="华文仿宋" w:eastAsia="华文仿宋" w:hAnsi="华文仿宋" w:hint="eastAsia"/>
          <w:sz w:val="32"/>
          <w:szCs w:val="32"/>
        </w:rPr>
        <w:t>名</w:t>
      </w:r>
      <w:r w:rsidRPr="00096357">
        <w:rPr>
          <w:rFonts w:ascii="华文仿宋" w:eastAsia="华文仿宋" w:hAnsi="华文仿宋" w:hint="eastAsia"/>
          <w:sz w:val="32"/>
          <w:szCs w:val="32"/>
        </w:rPr>
        <w:t>。</w:t>
      </w:r>
    </w:p>
    <w:p w:rsidR="00A47B2D" w:rsidRPr="008801FF" w:rsidRDefault="00E81A26" w:rsidP="008801FF">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七</w:t>
      </w:r>
      <w:r w:rsidR="00A47B2D" w:rsidRPr="008801FF">
        <w:rPr>
          <w:rFonts w:asciiTheme="majorEastAsia" w:eastAsiaTheme="majorEastAsia" w:hAnsiTheme="majorEastAsia" w:hint="eastAsia"/>
          <w:b/>
          <w:bCs/>
          <w:sz w:val="32"/>
          <w:szCs w:val="32"/>
        </w:rPr>
        <w:t>、活动要求</w:t>
      </w:r>
    </w:p>
    <w:p w:rsidR="00A47B2D" w:rsidRPr="008801FF" w:rsidRDefault="008801FF" w:rsidP="008801FF">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1、</w:t>
      </w:r>
      <w:r w:rsidR="00A47B2D" w:rsidRPr="008801FF">
        <w:rPr>
          <w:rFonts w:ascii="华文仿宋" w:eastAsia="华文仿宋" w:hAnsi="华文仿宋" w:hint="eastAsia"/>
          <w:sz w:val="32"/>
          <w:szCs w:val="32"/>
        </w:rPr>
        <w:t>各学院要高度重视，组织</w:t>
      </w:r>
      <w:r w:rsidR="00A52A4D">
        <w:rPr>
          <w:rFonts w:ascii="华文仿宋" w:eastAsia="华文仿宋" w:hAnsi="华文仿宋" w:hint="eastAsia"/>
          <w:sz w:val="32"/>
          <w:szCs w:val="32"/>
        </w:rPr>
        <w:t>安排</w:t>
      </w:r>
      <w:r w:rsidR="00A47B2D" w:rsidRPr="008801FF">
        <w:rPr>
          <w:rFonts w:ascii="华文仿宋" w:eastAsia="华文仿宋" w:hAnsi="华文仿宋" w:hint="eastAsia"/>
          <w:sz w:val="32"/>
          <w:szCs w:val="32"/>
        </w:rPr>
        <w:t>辅导员学习文件精神，对照通知要求进行准备。</w:t>
      </w:r>
    </w:p>
    <w:p w:rsidR="00A47B2D" w:rsidRPr="008801FF" w:rsidRDefault="008801FF" w:rsidP="008801FF">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2、</w:t>
      </w:r>
      <w:r w:rsidR="00A47B2D" w:rsidRPr="008801FF">
        <w:rPr>
          <w:rFonts w:ascii="华文仿宋" w:eastAsia="华文仿宋" w:hAnsi="华文仿宋" w:hint="eastAsia"/>
          <w:sz w:val="32"/>
          <w:szCs w:val="32"/>
        </w:rPr>
        <w:t>在职在岗辅导员全部参加。</w:t>
      </w:r>
    </w:p>
    <w:p w:rsidR="00A47B2D" w:rsidRPr="008801FF" w:rsidRDefault="008801FF" w:rsidP="008801FF">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3、</w:t>
      </w:r>
      <w:r w:rsidR="00A47B2D" w:rsidRPr="008801FF">
        <w:rPr>
          <w:rFonts w:ascii="华文仿宋" w:eastAsia="华文仿宋" w:hAnsi="华文仿宋" w:hint="eastAsia"/>
          <w:sz w:val="32"/>
          <w:szCs w:val="32"/>
        </w:rPr>
        <w:t>比赛成绩作为</w:t>
      </w:r>
      <w:r>
        <w:rPr>
          <w:rFonts w:ascii="华文仿宋" w:eastAsia="华文仿宋" w:hAnsi="华文仿宋" w:hint="eastAsia"/>
          <w:sz w:val="32"/>
          <w:szCs w:val="32"/>
        </w:rPr>
        <w:t>推荐</w:t>
      </w:r>
      <w:r w:rsidR="00A47B2D" w:rsidRPr="008801FF">
        <w:rPr>
          <w:rFonts w:ascii="华文仿宋" w:eastAsia="华文仿宋" w:hAnsi="华文仿宋" w:hint="eastAsia"/>
          <w:sz w:val="32"/>
          <w:szCs w:val="32"/>
        </w:rPr>
        <w:t>辅导员参加</w:t>
      </w:r>
      <w:r>
        <w:rPr>
          <w:rFonts w:ascii="华文仿宋" w:eastAsia="华文仿宋" w:hAnsi="华文仿宋" w:hint="eastAsia"/>
          <w:sz w:val="32"/>
          <w:szCs w:val="32"/>
        </w:rPr>
        <w:t>北京</w:t>
      </w:r>
      <w:r w:rsidR="00A47B2D" w:rsidRPr="008801FF">
        <w:rPr>
          <w:rFonts w:ascii="华文仿宋" w:eastAsia="华文仿宋" w:hAnsi="华文仿宋" w:hint="eastAsia"/>
          <w:sz w:val="32"/>
          <w:szCs w:val="32"/>
        </w:rPr>
        <w:t>高校辅导员</w:t>
      </w:r>
      <w:r>
        <w:rPr>
          <w:rFonts w:ascii="华文仿宋" w:eastAsia="华文仿宋" w:hAnsi="华文仿宋" w:hint="eastAsia"/>
          <w:sz w:val="32"/>
          <w:szCs w:val="32"/>
        </w:rPr>
        <w:t>职业能力大赛</w:t>
      </w:r>
      <w:r w:rsidR="00A47B2D" w:rsidRPr="008801FF">
        <w:rPr>
          <w:rFonts w:ascii="华文仿宋" w:eastAsia="华文仿宋" w:hAnsi="华文仿宋" w:hint="eastAsia"/>
          <w:sz w:val="32"/>
          <w:szCs w:val="32"/>
        </w:rPr>
        <w:t>和年终评先评优的</w:t>
      </w:r>
      <w:r w:rsidR="00A52A4D">
        <w:rPr>
          <w:rFonts w:ascii="华文仿宋" w:eastAsia="华文仿宋" w:hAnsi="华文仿宋" w:hint="eastAsia"/>
          <w:sz w:val="32"/>
          <w:szCs w:val="32"/>
        </w:rPr>
        <w:t>参考</w:t>
      </w:r>
      <w:r w:rsidR="00A47B2D" w:rsidRPr="008801FF">
        <w:rPr>
          <w:rFonts w:ascii="华文仿宋" w:eastAsia="华文仿宋" w:hAnsi="华文仿宋" w:hint="eastAsia"/>
          <w:sz w:val="32"/>
          <w:szCs w:val="32"/>
        </w:rPr>
        <w:t>依据。</w:t>
      </w:r>
    </w:p>
    <w:p w:rsidR="00A47B2D" w:rsidRPr="008801FF" w:rsidRDefault="00A47B2D" w:rsidP="00A47B2D"/>
    <w:p w:rsidR="00A47B2D" w:rsidRPr="00A47B2D" w:rsidRDefault="00A47B2D" w:rsidP="00A47B2D"/>
    <w:p w:rsidR="00A47B2D" w:rsidRPr="00A47B2D" w:rsidRDefault="00A47B2D" w:rsidP="00A47B2D"/>
    <w:p w:rsidR="00A47B2D" w:rsidRPr="00E1043E" w:rsidRDefault="00A47B2D" w:rsidP="00E1043E">
      <w:pPr>
        <w:ind w:firstLineChars="150" w:firstLine="480"/>
        <w:jc w:val="right"/>
        <w:rPr>
          <w:rFonts w:ascii="华文仿宋" w:eastAsia="华文仿宋" w:hAnsi="华文仿宋"/>
          <w:sz w:val="32"/>
          <w:szCs w:val="32"/>
        </w:rPr>
      </w:pPr>
    </w:p>
    <w:p w:rsidR="00A47B2D" w:rsidRPr="00E1043E" w:rsidRDefault="00A47B2D" w:rsidP="00FC7EED">
      <w:pPr>
        <w:wordWrap w:val="0"/>
        <w:ind w:firstLineChars="150" w:firstLine="480"/>
        <w:jc w:val="right"/>
        <w:rPr>
          <w:rFonts w:ascii="华文仿宋" w:eastAsia="华文仿宋" w:hAnsi="华文仿宋"/>
          <w:sz w:val="32"/>
          <w:szCs w:val="32"/>
        </w:rPr>
      </w:pPr>
      <w:r w:rsidRPr="00E1043E">
        <w:rPr>
          <w:rFonts w:ascii="华文仿宋" w:eastAsia="华文仿宋" w:hAnsi="华文仿宋" w:hint="eastAsia"/>
          <w:sz w:val="32"/>
          <w:szCs w:val="32"/>
        </w:rPr>
        <w:t>校工会 学生工作</w:t>
      </w:r>
      <w:r w:rsidR="00A52A4D">
        <w:rPr>
          <w:rFonts w:ascii="华文仿宋" w:eastAsia="华文仿宋" w:hAnsi="华文仿宋" w:hint="eastAsia"/>
          <w:sz w:val="32"/>
          <w:szCs w:val="32"/>
        </w:rPr>
        <w:t>部（</w:t>
      </w:r>
      <w:r w:rsidRPr="00E1043E">
        <w:rPr>
          <w:rFonts w:ascii="华文仿宋" w:eastAsia="华文仿宋" w:hAnsi="华文仿宋" w:hint="eastAsia"/>
          <w:sz w:val="32"/>
          <w:szCs w:val="32"/>
        </w:rPr>
        <w:t>处</w:t>
      </w:r>
      <w:r w:rsidR="00A52A4D">
        <w:rPr>
          <w:rFonts w:ascii="华文仿宋" w:eastAsia="华文仿宋" w:hAnsi="华文仿宋" w:hint="eastAsia"/>
          <w:sz w:val="32"/>
          <w:szCs w:val="32"/>
        </w:rPr>
        <w:t>）</w:t>
      </w:r>
    </w:p>
    <w:p w:rsidR="00A47B2D" w:rsidRPr="00E1043E" w:rsidRDefault="00A47B2D" w:rsidP="00E1043E">
      <w:pPr>
        <w:ind w:firstLineChars="150" w:firstLine="480"/>
        <w:jc w:val="right"/>
        <w:rPr>
          <w:rFonts w:ascii="华文仿宋" w:eastAsia="华文仿宋" w:hAnsi="华文仿宋"/>
          <w:sz w:val="32"/>
          <w:szCs w:val="32"/>
        </w:rPr>
      </w:pPr>
      <w:r w:rsidRPr="00E1043E">
        <w:rPr>
          <w:rFonts w:ascii="华文仿宋" w:eastAsia="华文仿宋" w:hAnsi="华文仿宋" w:hint="eastAsia"/>
          <w:sz w:val="32"/>
          <w:szCs w:val="32"/>
        </w:rPr>
        <w:t>201</w:t>
      </w:r>
      <w:r w:rsidR="000D15A8">
        <w:rPr>
          <w:rFonts w:ascii="华文仿宋" w:eastAsia="华文仿宋" w:hAnsi="华文仿宋" w:hint="eastAsia"/>
          <w:sz w:val="32"/>
          <w:szCs w:val="32"/>
        </w:rPr>
        <w:t>7</w:t>
      </w:r>
      <w:r w:rsidRPr="00E1043E">
        <w:rPr>
          <w:rFonts w:ascii="华文仿宋" w:eastAsia="华文仿宋" w:hAnsi="华文仿宋" w:hint="eastAsia"/>
          <w:sz w:val="32"/>
          <w:szCs w:val="32"/>
        </w:rPr>
        <w:t>年</w:t>
      </w:r>
      <w:r w:rsidR="00E1043E">
        <w:rPr>
          <w:rFonts w:ascii="华文仿宋" w:eastAsia="华文仿宋" w:hAnsi="华文仿宋" w:hint="eastAsia"/>
          <w:sz w:val="32"/>
          <w:szCs w:val="32"/>
        </w:rPr>
        <w:t>1</w:t>
      </w:r>
      <w:r w:rsidR="000D15A8">
        <w:rPr>
          <w:rFonts w:ascii="华文仿宋" w:eastAsia="华文仿宋" w:hAnsi="华文仿宋" w:hint="eastAsia"/>
          <w:sz w:val="32"/>
          <w:szCs w:val="32"/>
        </w:rPr>
        <w:t>2</w:t>
      </w:r>
      <w:r w:rsidRPr="00E1043E">
        <w:rPr>
          <w:rFonts w:ascii="华文仿宋" w:eastAsia="华文仿宋" w:hAnsi="华文仿宋" w:hint="eastAsia"/>
          <w:sz w:val="32"/>
          <w:szCs w:val="32"/>
        </w:rPr>
        <w:t>月1</w:t>
      </w:r>
      <w:r w:rsidR="000D15A8">
        <w:rPr>
          <w:rFonts w:ascii="华文仿宋" w:eastAsia="华文仿宋" w:hAnsi="华文仿宋" w:hint="eastAsia"/>
          <w:sz w:val="32"/>
          <w:szCs w:val="32"/>
        </w:rPr>
        <w:t>8</w:t>
      </w:r>
      <w:r w:rsidRPr="00E1043E">
        <w:rPr>
          <w:rFonts w:ascii="华文仿宋" w:eastAsia="华文仿宋" w:hAnsi="华文仿宋" w:hint="eastAsia"/>
          <w:sz w:val="32"/>
          <w:szCs w:val="32"/>
        </w:rPr>
        <w:t>日</w:t>
      </w:r>
    </w:p>
    <w:p w:rsidR="005D13D0" w:rsidRDefault="005D13D0"/>
    <w:sectPr w:rsidR="005D13D0" w:rsidSect="00F67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5A5" w:rsidRDefault="005355A5" w:rsidP="004663C3">
      <w:r>
        <w:separator/>
      </w:r>
    </w:p>
  </w:endnote>
  <w:endnote w:type="continuationSeparator" w:id="0">
    <w:p w:rsidR="005355A5" w:rsidRDefault="005355A5" w:rsidP="0046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5A5" w:rsidRDefault="005355A5" w:rsidP="004663C3">
      <w:r>
        <w:separator/>
      </w:r>
    </w:p>
  </w:footnote>
  <w:footnote w:type="continuationSeparator" w:id="0">
    <w:p w:rsidR="005355A5" w:rsidRDefault="005355A5" w:rsidP="00466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B3965"/>
    <w:multiLevelType w:val="hybridMultilevel"/>
    <w:tmpl w:val="45120EC2"/>
    <w:lvl w:ilvl="0" w:tplc="52A293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7212EB"/>
    <w:multiLevelType w:val="hybridMultilevel"/>
    <w:tmpl w:val="0966083A"/>
    <w:lvl w:ilvl="0" w:tplc="DF68342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55593CB"/>
    <w:multiLevelType w:val="singleLevel"/>
    <w:tmpl w:val="555593CB"/>
    <w:lvl w:ilvl="0">
      <w:start w:val="1"/>
      <w:numFmt w:val="chineseCounting"/>
      <w:suff w:val="nothing"/>
      <w:lvlText w:val="%1、"/>
      <w:lvlJc w:val="left"/>
      <w:pPr>
        <w:ind w:left="0" w:firstLine="0"/>
      </w:pPr>
    </w:lvl>
  </w:abstractNum>
  <w:abstractNum w:abstractNumId="3">
    <w:nsid w:val="555594A7"/>
    <w:multiLevelType w:val="singleLevel"/>
    <w:tmpl w:val="555594A7"/>
    <w:lvl w:ilvl="0">
      <w:start w:val="3"/>
      <w:numFmt w:val="chineseCounting"/>
      <w:suff w:val="nothing"/>
      <w:lvlText w:val="%1、"/>
      <w:lvlJc w:val="left"/>
      <w:pPr>
        <w:ind w:left="0" w:firstLine="0"/>
      </w:pPr>
    </w:lvl>
  </w:abstractNum>
  <w:abstractNum w:abstractNumId="4">
    <w:nsid w:val="55559F6F"/>
    <w:multiLevelType w:val="singleLevel"/>
    <w:tmpl w:val="55559F6F"/>
    <w:lvl w:ilvl="0">
      <w:start w:val="1"/>
      <w:numFmt w:val="chineseCounting"/>
      <w:suff w:val="nothing"/>
      <w:lvlText w:val="（%1）"/>
      <w:lvlJc w:val="left"/>
      <w:pPr>
        <w:ind w:left="0" w:firstLine="0"/>
      </w:pPr>
    </w:lvl>
  </w:abstractNum>
  <w:num w:numId="1">
    <w:abstractNumId w:val="2"/>
    <w:lvlOverride w:ilvl="0">
      <w:startOverride w:val="1"/>
    </w:lvlOverride>
  </w:num>
  <w:num w:numId="2">
    <w:abstractNumId w:val="3"/>
    <w:lvlOverride w:ilvl="0">
      <w:startOverride w:val="3"/>
    </w:lvlOverride>
  </w:num>
  <w:num w:numId="3">
    <w:abstractNumId w:val="4"/>
    <w:lvlOverride w:ilvl="0">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7455"/>
    <w:rsid w:val="0004648D"/>
    <w:rsid w:val="00060502"/>
    <w:rsid w:val="00096357"/>
    <w:rsid w:val="000B7C34"/>
    <w:rsid w:val="000D15A8"/>
    <w:rsid w:val="00155E32"/>
    <w:rsid w:val="00241677"/>
    <w:rsid w:val="003026D7"/>
    <w:rsid w:val="003217FF"/>
    <w:rsid w:val="003353CD"/>
    <w:rsid w:val="003C069F"/>
    <w:rsid w:val="003F6558"/>
    <w:rsid w:val="004663C3"/>
    <w:rsid w:val="00485571"/>
    <w:rsid w:val="0048613E"/>
    <w:rsid w:val="004B3C36"/>
    <w:rsid w:val="005355A5"/>
    <w:rsid w:val="005D13D0"/>
    <w:rsid w:val="005D4591"/>
    <w:rsid w:val="006C681E"/>
    <w:rsid w:val="00756F28"/>
    <w:rsid w:val="00776895"/>
    <w:rsid w:val="007A7E02"/>
    <w:rsid w:val="007D7213"/>
    <w:rsid w:val="00850DE7"/>
    <w:rsid w:val="008801FF"/>
    <w:rsid w:val="008B57E9"/>
    <w:rsid w:val="00923969"/>
    <w:rsid w:val="00952576"/>
    <w:rsid w:val="009C3B31"/>
    <w:rsid w:val="00A47B2D"/>
    <w:rsid w:val="00A52A4D"/>
    <w:rsid w:val="00C257A4"/>
    <w:rsid w:val="00C27FEB"/>
    <w:rsid w:val="00CE1B37"/>
    <w:rsid w:val="00CE7D5B"/>
    <w:rsid w:val="00D105B8"/>
    <w:rsid w:val="00D714EE"/>
    <w:rsid w:val="00E100B6"/>
    <w:rsid w:val="00E1043E"/>
    <w:rsid w:val="00E14C3E"/>
    <w:rsid w:val="00E81A26"/>
    <w:rsid w:val="00F014F7"/>
    <w:rsid w:val="00F67720"/>
    <w:rsid w:val="00F87455"/>
    <w:rsid w:val="00F96850"/>
    <w:rsid w:val="00FC7EED"/>
    <w:rsid w:val="00FE4E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895"/>
    <w:pPr>
      <w:ind w:firstLineChars="200" w:firstLine="420"/>
    </w:pPr>
  </w:style>
  <w:style w:type="paragraph" w:styleId="a4">
    <w:name w:val="header"/>
    <w:basedOn w:val="a"/>
    <w:link w:val="Char"/>
    <w:uiPriority w:val="99"/>
    <w:semiHidden/>
    <w:unhideWhenUsed/>
    <w:rsid w:val="00466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663C3"/>
    <w:rPr>
      <w:sz w:val="18"/>
      <w:szCs w:val="18"/>
    </w:rPr>
  </w:style>
  <w:style w:type="paragraph" w:styleId="a5">
    <w:name w:val="footer"/>
    <w:basedOn w:val="a"/>
    <w:link w:val="Char0"/>
    <w:uiPriority w:val="99"/>
    <w:semiHidden/>
    <w:unhideWhenUsed/>
    <w:rsid w:val="004663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663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8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18482">
      <w:bodyDiv w:val="1"/>
      <w:marLeft w:val="0"/>
      <w:marRight w:val="0"/>
      <w:marTop w:val="0"/>
      <w:marBottom w:val="0"/>
      <w:divBdr>
        <w:top w:val="none" w:sz="0" w:space="0" w:color="auto"/>
        <w:left w:val="none" w:sz="0" w:space="0" w:color="auto"/>
        <w:bottom w:val="none" w:sz="0" w:space="0" w:color="auto"/>
        <w:right w:val="none" w:sz="0" w:space="0" w:color="auto"/>
      </w:divBdr>
    </w:div>
    <w:div w:id="1192186839">
      <w:bodyDiv w:val="1"/>
      <w:marLeft w:val="0"/>
      <w:marRight w:val="0"/>
      <w:marTop w:val="0"/>
      <w:marBottom w:val="0"/>
      <w:divBdr>
        <w:top w:val="none" w:sz="0" w:space="0" w:color="auto"/>
        <w:left w:val="none" w:sz="0" w:space="0" w:color="auto"/>
        <w:bottom w:val="none" w:sz="0" w:space="0" w:color="auto"/>
        <w:right w:val="none" w:sz="0" w:space="0" w:color="auto"/>
      </w:divBdr>
    </w:div>
    <w:div w:id="12928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47</cp:revision>
  <dcterms:created xsi:type="dcterms:W3CDTF">2016-11-18T01:40:00Z</dcterms:created>
  <dcterms:modified xsi:type="dcterms:W3CDTF">2017-12-25T02:30:00Z</dcterms:modified>
</cp:coreProperties>
</file>